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bidi/>
      </w:pPr>
      <w:r>
        <w:rPr>
          <w:rtl/>
        </w:rPr>
        <w:t xml:space="preserve">אפיון תוסף "הערות הקהילה" לאוצריא, גרסה 2</w:t>
      </w:r>
    </w:p>
    <w:p>
      <w:pPr/>
      <w:r>
        <w:t xml:space="preserve">Oct 15, 2026</w:t>
      </w:r>
      <w:r>
        <w:t xml:space="preserve"> · </w:t>
      </w:r>
      <w:r>
        <w:t xml:space="preserve">@בי</w:t>
      </w:r>
    </w:p>
    <w:p>
      <w:pPr>
        <w:bidi/>
      </w:pPr>
      <w:r>
        <w:rPr>
          <w:rtl/>
        </w:rPr>
        <w:t xml:space="preserve">תוסף שמוסיף לאוצריא שכבה משותפת של הערות, שאלות ותשובות, על שרתים חינמיים בלבד. מוסיפים הערה בשתי לחיצות מסימון טקסט, רואים הערות של אחרים בלחיצה אחת, ומקבלים התראה כשמשיבים לך. הגרסה הזו נכתבה אחרי קריאת תיעוד ה־API המלא, והיא מחליפה את הראשונה.</w:t>
      </w:r>
    </w:p>
    <w:p>
      <w:pPr>
        <w:pStyle w:val="Heading2"/>
        <w:bidi/>
      </w:pPr>
      <w:r>
        <w:rPr>
          <w:rtl/>
        </w:rPr>
        <w:t xml:space="preserve">מה שונה מגרסה 1 ולמה</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bidi/>
            </w:pPr>
            <w:r>
              <w:rPr>
                <w:rtl/>
              </w:rPr>
              <w:t xml:space="preserve">מה השתנה</w:t>
            </w:r>
          </w:p>
        </w:tc>
        <w:tc>
          <w:tcPr>
            <w:tcW w:w="4680" w:type="dxa"/>
            <w:shd w:val="clear" w:color="auto" w:fill="F2F2F2"/>
          </w:tcPr>
          <w:p>
            <w:pPr>
              <w:bidi/>
            </w:pPr>
            <w:r>
              <w:rPr>
                <w:rtl/>
              </w:rPr>
              <w:t xml:space="preserve">למה</w:t>
            </w:r>
          </w:p>
        </w:tc>
      </w:tr>
      <w:tr>
        <w:tc>
          <w:tcPr>
            <w:tcW w:w="4680" w:type="dxa"/>
          </w:tcPr>
          <w:p>
            <w:pPr>
              <w:bidi/>
            </w:pPr>
            <w:r>
              <w:rPr>
                <w:rtl/>
              </w:rPr>
              <w:t xml:space="preserve">במקום רשימה שמתעדכנת תוך כדי קריאה, נכנסים ללשונית התוסף מכפתור בסרגל או מתפריט ימני, והמיקום מגיע איתם</w:t>
            </w:r>
          </w:p>
        </w:tc>
        <w:tc>
          <w:tcPr>
            <w:tcW w:w="4680" w:type="dxa"/>
          </w:tcPr>
          <w:p>
            <w:pPr>
              <w:bidi/>
            </w:pPr>
            <w:r>
              <w:rPr>
                <w:rtl/>
              </w:rPr>
              <w:t xml:space="preserve">התוסף נפתח כלשונית נפרדת, והספר אינו גלוי לצדה</w:t>
            </w:r>
          </w:p>
        </w:tc>
      </w:tr>
      <w:tr>
        <w:tc>
          <w:tcPr>
            <w:tcW w:w="4680" w:type="dxa"/>
          </w:tcPr>
          <w:p>
            <w:pPr>
              <w:bidi/>
            </w:pPr>
            <w:r>
              <w:rPr>
                <w:rtl/>
              </w:rPr>
              <w:t xml:space="preserve">שתי שכבות: בסיסית בלי ריצת רקע, ומורחבת (סימון בטקסט והתראות) עם הרשאת רקע</w:t>
            </w:r>
          </w:p>
        </w:tc>
        <w:tc>
          <w:tcPr>
            <w:tcW w:w="4680" w:type="dxa"/>
          </w:tcPr>
          <w:p>
            <w:pPr>
              <w:bidi/>
            </w:pPr>
            <w:r>
              <w:rPr>
                <w:rtl/>
              </w:rPr>
              <w:t xml:space="preserve">הרשאת הרקע כבויה כברירת מחדל ומציגה באנר כתום, ולכן אסור להסתמך עליה</w:t>
            </w:r>
          </w:p>
        </w:tc>
      </w:tr>
      <w:tr>
        <w:tc>
          <w:tcPr>
            <w:tcW w:w="4680" w:type="dxa"/>
          </w:tcPr>
          <w:p>
            <w:pPr>
              <w:bidi/>
            </w:pPr>
            <w:r>
              <w:rPr>
                <w:rtl/>
              </w:rPr>
              <w:t xml:space="preserve">עיגון בשני שלבים: מראה מקום גס להבאת הערות, וציטוט מדויק למיקום בתוך הפסקה</w:t>
            </w:r>
          </w:p>
        </w:tc>
        <w:tc>
          <w:tcPr>
            <w:tcW w:w="4680" w:type="dxa"/>
          </w:tcPr>
          <w:p>
            <w:pPr>
              <w:bidi/>
            </w:pPr>
            <w:r>
              <w:rPr>
                <w:rtl/>
              </w:rPr>
              <w:t xml:space="preserve">מספרי שורות משתנים בעדכוני ספרייה</w:t>
            </w:r>
          </w:p>
        </w:tc>
      </w:tr>
      <w:tr>
        <w:tc>
          <w:tcPr>
            <w:tcW w:w="4680" w:type="dxa"/>
          </w:tcPr>
          <w:p>
            <w:pPr>
              <w:bidi/>
            </w:pPr>
            <w:r>
              <w:rPr>
                <w:rtl/>
              </w:rPr>
              <w:t xml:space="preserve">דירוג: "מועיל" כאות חיובי, וסימון שלילי דורש סיבה שנראית רק לכותב ולמודרטורים</w:t>
            </w:r>
          </w:p>
        </w:tc>
        <w:tc>
          <w:tcPr>
            <w:tcW w:w="4680" w:type="dxa"/>
          </w:tcPr>
          <w:p>
            <w:pPr>
              <w:bidi/>
            </w:pPr>
            <w:r>
              <w:rPr>
                <w:rtl/>
              </w:rPr>
              <w:t xml:space="preserve">חילוקי דעות תורניים אינם סימן לאיכות נמוכה</w:t>
            </w:r>
          </w:p>
        </w:tc>
      </w:tr>
      <w:tr>
        <w:tc>
          <w:tcPr>
            <w:tcW w:w="4680" w:type="dxa"/>
          </w:tcPr>
          <w:p>
            <w:pPr>
              <w:bidi/>
            </w:pPr>
            <w:r>
              <w:rPr>
                <w:rtl/>
              </w:rPr>
              <w:t xml:space="preserve">זהות: חתימת ECDSA P-256, ופתרון חישובי (proof of work) במקום Turnstile</w:t>
            </w:r>
          </w:p>
        </w:tc>
        <w:tc>
          <w:tcPr>
            <w:tcW w:w="4680" w:type="dxa"/>
          </w:tcPr>
          <w:p>
            <w:pPr/>
            <w:r>
              <w:t xml:space="preserve">Ed25519 אינו מובטח בכל WebView, ו־Turnstile דורש סקריפט חיצוני שהתיעוד אינו מצהיר עליו</w:t>
            </w:r>
          </w:p>
        </w:tc>
      </w:tr>
      <w:tr>
        <w:tc>
          <w:tcPr>
            <w:tcW w:w="4680" w:type="dxa"/>
          </w:tcPr>
          <w:p>
            <w:pPr>
              <w:bidi/>
            </w:pPr>
            <w:r>
              <w:rPr>
                <w:rtl/>
              </w:rPr>
              <w:t xml:space="preserve">מודרציה: הטקסט המצוטט מרכך סינון, רמות האמון חבויות, ובטא סגורה בהזמנה</w:t>
            </w:r>
          </w:p>
        </w:tc>
        <w:tc>
          <w:tcPr>
            <w:tcW w:w="4680" w:type="dxa"/>
          </w:tcPr>
          <w:p>
            <w:pPr>
              <w:bidi/>
            </w:pPr>
            <w:r>
              <w:rPr>
                <w:rtl/>
              </w:rPr>
              <w:t xml:space="preserve">פחות תוצאות כוזבות בדיונים הלכתיים, פחות תחרות על מעמד, ועומס נמוך על המודרטורים בהתחלה</w:t>
            </w:r>
          </w:p>
        </w:tc>
      </w:tr>
      <w:tr>
        <w:tc>
          <w:tcPr>
            <w:tcW w:w="4680" w:type="dxa"/>
          </w:tcPr>
          <w:p>
            <w:pPr>
              <w:bidi/>
            </w:pPr>
            <w:r>
              <w:rPr>
                <w:rtl/>
              </w:rPr>
              <w:t xml:space="preserve">קישורים בהערות: רק </w:t>
            </w:r>
            <w:r>
              <w:rPr>
                <w:rStyle w:val="CodeChar"/>
                <w:rtl/>
              </w:rPr>
              <w:t xml:space="preserve">otzaria://open/book</w:t>
            </w:r>
          </w:p>
        </w:tc>
        <w:tc>
          <w:tcPr>
            <w:tcW w:w="4680" w:type="dxa"/>
          </w:tcPr>
          <w:p>
            <w:pPr>
              <w:bidi/>
            </w:pPr>
            <w:r>
              <w:rPr>
                <w:rtl/>
              </w:rPr>
              <w:t xml:space="preserve">קישור </w:t>
            </w:r>
            <w:r>
              <w:rPr>
                <w:rStyle w:val="CodeChar"/>
                <w:rtl/>
              </w:rPr>
              <w:t xml:space="preserve">otzaria://plugin/install</w:t>
            </w:r>
            <w:r>
              <w:rPr>
                <w:rtl/>
              </w:rPr>
              <w:t xml:space="preserve"> בהערה עלול להתחיל התקנה של תוסף זדוני</w:t>
            </w:r>
          </w:p>
        </w:tc>
      </w:tr>
      <w:tr>
        <w:tc>
          <w:tcPr>
            <w:tcW w:w="4680" w:type="dxa"/>
          </w:tcPr>
          <w:p>
            <w:pPr>
              <w:bidi/>
            </w:pPr>
            <w:r>
              <w:rPr>
                <w:rtl/>
              </w:rPr>
              <w:t xml:space="preserve">סיכון חדש: סינון רשת (נטפרי וכד') וכתובות IP משותפות</w:t>
            </w:r>
          </w:p>
        </w:tc>
        <w:tc>
          <w:tcPr>
            <w:tcW w:w="4680" w:type="dxa"/>
          </w:tcPr>
          <w:p>
            <w:pPr>
              <w:bidi/>
            </w:pPr>
            <w:r>
              <w:rPr>
                <w:rtl/>
              </w:rPr>
              <w:t xml:space="preserve">קהל היעד גולש מאחורי סינון, וכתובת IP אינה מזהה משתמש</w:t>
            </w:r>
          </w:p>
        </w:tc>
      </w:tr>
    </w:tbl>
    <w:p>
      <w:pPr>
        <w:pStyle w:val="Heading2"/>
        <w:bidi/>
      </w:pPr>
      <w:r>
        <w:rPr>
          <w:rtl/>
        </w:rPr>
        <w:t xml:space="preserve">עקרונות המוצר</w:t>
      </w:r>
    </w:p>
    <w:p>
      <w:pPr>
        <w:pStyle w:val="ListParagraph"/>
        <w:numPr>
          <w:ilvl w:val="0"/>
          <w:numId w:val="2"/>
        </w:numPr>
        <w:bidi/>
      </w:pPr>
      <w:r>
        <w:rPr>
          <w:b/>
          <w:rtl/>
        </w:rPr>
        <w:t xml:space="preserve">הקורא קודם.</w:t>
      </w:r>
      <w:r>
        <w:rPr>
          <w:rtl/>
        </w:rPr>
        <w:t xml:space="preserve"> התוסף לא מפריע לקריאה: אין חלונות קופצים, והסימון בטקסט עדין ואופציונלי.</w:t>
      </w:r>
    </w:p>
    <w:p>
      <w:pPr>
        <w:pStyle w:val="ListParagraph"/>
        <w:numPr>
          <w:ilvl w:val="0"/>
          <w:numId w:val="2"/>
        </w:numPr>
        <w:bidi/>
      </w:pPr>
      <w:r>
        <w:rPr>
          <w:b/>
          <w:rtl/>
        </w:rPr>
        <w:t xml:space="preserve">הערה בפחות מ־10 שניות.</w:t>
      </w:r>
      <w:r>
        <w:rPr>
          <w:rtl/>
        </w:rPr>
        <w:t xml:space="preserve"> מסימון ועד שליחה, וחזרה אוטומטית לספר.</w:t>
      </w:r>
    </w:p>
    <w:p>
      <w:pPr>
        <w:pStyle w:val="ListParagraph"/>
        <w:numPr>
          <w:ilvl w:val="0"/>
          <w:numId w:val="2"/>
        </w:numPr>
        <w:bidi/>
      </w:pPr>
      <w:r>
        <w:rPr>
          <w:b/>
          <w:rtl/>
        </w:rPr>
        <w:t xml:space="preserve">איכות לפני כמות.</w:t>
      </w:r>
      <w:r>
        <w:rPr>
          <w:rtl/>
        </w:rPr>
        <w:t xml:space="preserve"> ברירת המחדל מציגה הערות מומלצות וחדשות, לא את כולן.</w:t>
      </w:r>
    </w:p>
    <w:p>
      <w:pPr>
        <w:pStyle w:val="ListParagraph"/>
        <w:numPr>
          <w:ilvl w:val="0"/>
          <w:numId w:val="2"/>
        </w:numPr>
        <w:bidi/>
      </w:pPr>
      <w:r>
        <w:rPr>
          <w:b/>
          <w:rtl/>
        </w:rPr>
        <w:t xml:space="preserve">בטוח כברירת מחדל.</w:t>
      </w:r>
      <w:r>
        <w:rPr>
          <w:rtl/>
        </w:rPr>
        <w:t xml:space="preserve"> טקסט בלבד, סינון בשכבות, ואנשים שמפקחים.</w:t>
      </w:r>
    </w:p>
    <w:p>
      <w:pPr>
        <w:pStyle w:val="ListParagraph"/>
        <w:numPr>
          <w:ilvl w:val="0"/>
          <w:numId w:val="2"/>
        </w:numPr>
        <w:bidi/>
      </w:pPr>
      <w:r>
        <w:rPr>
          <w:b/>
          <w:rtl/>
        </w:rPr>
        <w:t xml:space="preserve">אפס עלות ובעלות קהילתית.</w:t>
      </w:r>
      <w:r>
        <w:rPr>
          <w:rtl/>
        </w:rPr>
        <w:t xml:space="preserve"> גיבוי יומי פומבי של כל הנתונים.</w:t>
      </w:r>
    </w:p>
    <w:p>
      <w:pPr>
        <w:pStyle w:val="ListParagraph"/>
        <w:numPr>
          <w:ilvl w:val="0"/>
          <w:numId w:val="2"/>
        </w:numPr>
        <w:bidi/>
      </w:pPr>
      <w:r>
        <w:rPr>
          <w:b/>
          <w:rtl/>
        </w:rPr>
        <w:t xml:space="preserve">עובד גם בלי הרשאות מיוחדות, ומשתפר איתן.</w:t>
      </w:r>
    </w:p>
    <w:p>
      <w:pPr>
        <w:pStyle w:val="Heading2"/>
        <w:bidi/>
      </w:pPr>
      <w:r>
        <w:rPr>
          <w:rtl/>
        </w:rPr>
        <w:t xml:space="preserve">מה אפשרי באוצריא</w:t>
      </w:r>
    </w:p>
    <w:p>
      <w:pPr>
        <w:bidi/>
      </w:pPr>
      <w:r>
        <w:rPr>
          <w:rtl/>
        </w:rPr>
        <w:t xml:space="preserve">כל השורות נבדקו מול </w:t>
      </w:r>
      <w:r>
        <w:rPr>
          <w:rStyle w:val="CodeChar"/>
          <w:rtl/>
        </w:rPr>
        <w:t xml:space="preserve">API_REFERENCE.md</w:t>
      </w:r>
      <w:r>
        <w:rPr>
          <w:rtl/>
        </w:rPr>
        <w:t xml:space="preserve"> (גרסאות 0.9.97 עד 0.9.99).</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bidi/>
            </w:pPr>
            <w:r>
              <w:rPr>
                <w:rtl/>
              </w:rPr>
              <w:t xml:space="preserve">תחום</w:t>
            </w:r>
          </w:p>
        </w:tc>
        <w:tc>
          <w:tcPr>
            <w:tcW w:w="3120" w:type="dxa"/>
            <w:shd w:val="clear" w:color="auto" w:fill="F2F2F2"/>
          </w:tcPr>
          <w:p>
            <w:pPr>
              <w:bidi/>
            </w:pPr>
            <w:r>
              <w:rPr>
                <w:rtl/>
              </w:rPr>
              <w:t xml:space="preserve">מה נמצא בתיעוד</w:t>
            </w:r>
          </w:p>
        </w:tc>
        <w:tc>
          <w:tcPr>
            <w:tcW w:w="3120" w:type="dxa"/>
            <w:shd w:val="clear" w:color="auto" w:fill="F2F2F2"/>
          </w:tcPr>
          <w:p>
            <w:pPr>
              <w:bidi/>
            </w:pPr>
            <w:r>
              <w:rPr>
                <w:rtl/>
              </w:rPr>
              <w:t xml:space="preserve">משמעות לעיצוב</w:t>
            </w:r>
          </w:p>
        </w:tc>
      </w:tr>
      <w:tr>
        <w:tc>
          <w:tcPr>
            <w:tcW w:w="3120" w:type="dxa"/>
          </w:tcPr>
          <w:p>
            <w:pPr>
              <w:bidi/>
            </w:pPr>
            <w:r>
              <w:rPr>
                <w:rtl/>
              </w:rPr>
              <w:t xml:space="preserve">כניסה מהספר</w:t>
            </w:r>
          </w:p>
        </w:tc>
        <w:tc>
          <w:tcPr>
            <w:tcW w:w="3120" w:type="dxa"/>
          </w:tcPr>
          <w:p>
            <w:pPr>
              <w:bidi/>
            </w:pPr>
            <w:r>
              <w:rPr>
                <w:rtl/>
              </w:rPr>
              <w:t xml:space="preserve">עד שני פריטי תפריט הקשר ועד שני פקדי סרגל, בהצהרה דקלרטיבית עם </w:t>
            </w:r>
            <w:r>
              <w:rPr>
                <w:rStyle w:val="CodeChar"/>
                <w:rtl/>
              </w:rPr>
              <w:t xml:space="preserve">openPlugin: true</w:t>
            </w:r>
            <w:r>
              <w:rPr>
                <w:rtl/>
              </w:rPr>
              <w:t xml:space="preserve">, בלי הרשאת רקע</w:t>
            </w:r>
          </w:p>
        </w:tc>
        <w:tc>
          <w:tcPr>
            <w:tcW w:w="3120" w:type="dxa"/>
          </w:tcPr>
          <w:p>
            <w:pPr>
              <w:bidi/>
            </w:pPr>
            <w:r>
              <w:rPr>
                <w:rtl/>
              </w:rPr>
              <w:t xml:space="preserve">שתי נקודות כניסה לכל משתמש</w:t>
            </w:r>
          </w:p>
        </w:tc>
      </w:tr>
      <w:tr>
        <w:tc>
          <w:tcPr>
            <w:tcW w:w="3120" w:type="dxa"/>
          </w:tcPr>
          <w:p>
            <w:pPr>
              <w:bidi/>
            </w:pPr>
            <w:r>
              <w:rPr>
                <w:rtl/>
              </w:rPr>
              <w:t xml:space="preserve">הקשר הכניסה</w:t>
            </w:r>
          </w:p>
        </w:tc>
        <w:tc>
          <w:tcPr>
            <w:tcW w:w="3120" w:type="dxa"/>
          </w:tcPr>
          <w:p>
            <w:pPr>
              <w:bidi/>
            </w:pPr>
            <w:r>
              <w:rPr>
                <w:rtl/>
              </w:rPr>
              <w:t xml:space="preserve">הטקסט המסומן, </w:t>
            </w:r>
            <w:r>
              <w:rPr>
                <w:rStyle w:val="CodeChar"/>
                <w:rtl/>
              </w:rPr>
              <w:t xml:space="preserve">bookUid</w:t>
            </w:r>
            <w:r>
              <w:rPr>
                <w:rtl/>
              </w:rPr>
              <w:t xml:space="preserve">, </w:t>
            </w:r>
            <w:r>
              <w:rPr>
                <w:rStyle w:val="CodeChar"/>
                <w:rtl/>
              </w:rPr>
              <w:t xml:space="preserve">sectionIndex</w:t>
            </w:r>
            <w:r>
              <w:rPr>
                <w:rtl/>
              </w:rPr>
              <w:t xml:space="preserve">, </w:t>
            </w:r>
            <w:r>
              <w:rPr>
                <w:rStyle w:val="CodeChar"/>
                <w:rtl/>
              </w:rPr>
              <w:t xml:space="preserve">sourceRange</w:t>
            </w:r>
            <w:r>
              <w:rPr>
                <w:rtl/>
              </w:rPr>
              <w:t xml:space="preserve"> ו־</w:t>
            </w:r>
            <w:r>
              <w:rPr>
                <w:rStyle w:val="CodeChar"/>
                <w:rtl/>
              </w:rPr>
              <w:t xml:space="preserve">currentRef</w:t>
            </w:r>
            <w:r>
              <w:rPr>
                <w:rtl/>
              </w:rPr>
              <w:t xml:space="preserve"> מגיעים באירוע הלחיצה</w:t>
            </w:r>
          </w:p>
        </w:tc>
        <w:tc>
          <w:tcPr>
            <w:tcW w:w="3120" w:type="dxa"/>
          </w:tcPr>
          <w:p>
            <w:pPr>
              <w:bidi/>
            </w:pPr>
            <w:r>
              <w:rPr>
                <w:rtl/>
              </w:rPr>
              <w:t xml:space="preserve">אין צורך לשאול את המשתמש איפה הוא</w:t>
            </w:r>
          </w:p>
        </w:tc>
      </w:tr>
      <w:tr>
        <w:tc>
          <w:tcPr>
            <w:tcW w:w="3120" w:type="dxa"/>
          </w:tcPr>
          <w:p>
            <w:pPr>
              <w:bidi/>
            </w:pPr>
            <w:r>
              <w:rPr>
                <w:rtl/>
              </w:rPr>
              <w:t xml:space="preserve">מעקב מיקום</w:t>
            </w:r>
          </w:p>
        </w:tc>
        <w:tc>
          <w:tcPr>
            <w:tcW w:w="3120" w:type="dxa"/>
          </w:tcPr>
          <w:p>
            <w:pPr/>
            <w:r>
              <w:rPr>
                <w:rStyle w:val="CodeChar"/>
              </w:rPr>
              <w:t xml:space="preserve">reader.current_ref_changed</w:t>
            </w:r>
            <w:r>
              <w:t xml:space="preserve"> מגיע רק למופע חי, והתוסף נפתח כלשונית</w:t>
            </w:r>
          </w:p>
        </w:tc>
        <w:tc>
          <w:tcPr>
            <w:tcW w:w="3120" w:type="dxa"/>
          </w:tcPr>
          <w:p>
            <w:pPr>
              <w:bidi/>
            </w:pPr>
            <w:r>
              <w:rPr>
                <w:rtl/>
              </w:rPr>
              <w:t xml:space="preserve">אין רשימה חיה, והכניסה ביוזמת המשתמש</w:t>
            </w:r>
          </w:p>
        </w:tc>
      </w:tr>
      <w:tr>
        <w:tc>
          <w:tcPr>
            <w:tcW w:w="3120" w:type="dxa"/>
          </w:tcPr>
          <w:p>
            <w:pPr>
              <w:bidi/>
            </w:pPr>
            <w:r>
              <w:rPr>
                <w:rtl/>
              </w:rPr>
              <w:t xml:space="preserve">חזרה לספר</w:t>
            </w:r>
          </w:p>
        </w:tc>
        <w:tc>
          <w:tcPr>
            <w:tcW w:w="3120" w:type="dxa"/>
          </w:tcPr>
          <w:p>
            <w:pPr/>
            <w:r>
              <w:rPr>
                <w:rStyle w:val="CodeChar"/>
              </w:rPr>
              <w:t xml:space="preserve">reader.getCurrentState().openTabs</w:t>
            </w:r>
            <w:r>
              <w:t xml:space="preserve"> עם </w:t>
            </w:r>
            <w:r>
              <w:rPr>
                <w:rStyle w:val="CodeChar"/>
              </w:rPr>
              <w:t xml:space="preserve">reader.activateTab</w:t>
            </w:r>
          </w:p>
        </w:tc>
        <w:tc>
          <w:tcPr>
            <w:tcW w:w="3120" w:type="dxa"/>
          </w:tcPr>
          <w:p>
            <w:pPr>
              <w:bidi/>
            </w:pPr>
            <w:r>
              <w:rPr>
                <w:rtl/>
              </w:rPr>
              <w:t xml:space="preserve">חזרה אוטומטית אחרי שליחה</w:t>
            </w:r>
          </w:p>
        </w:tc>
      </w:tr>
      <w:tr>
        <w:tc>
          <w:tcPr>
            <w:tcW w:w="3120" w:type="dxa"/>
          </w:tcPr>
          <w:p>
            <w:pPr>
              <w:bidi/>
            </w:pPr>
            <w:r>
              <w:rPr>
                <w:rtl/>
              </w:rPr>
              <w:t xml:space="preserve">סימון בטקסט</w:t>
            </w:r>
          </w:p>
        </w:tc>
        <w:tc>
          <w:tcPr>
            <w:tcW w:w="3120" w:type="dxa"/>
          </w:tcPr>
          <w:p>
            <w:pPr/>
            <w:r>
              <w:rPr>
                <w:rStyle w:val="CodeChar"/>
              </w:rPr>
              <w:t xml:space="preserve">reader.setHighlight</w:t>
            </w:r>
            <w:r>
              <w:t xml:space="preserve">, לא נשמר בדיסק</w:t>
            </w:r>
          </w:p>
        </w:tc>
        <w:tc>
          <w:tcPr>
            <w:tcW w:w="3120" w:type="dxa"/>
          </w:tcPr>
          <w:p>
            <w:pPr>
              <w:bidi/>
            </w:pPr>
            <w:r>
              <w:rPr>
                <w:rtl/>
              </w:rPr>
              <w:t xml:space="preserve">שכבה מורחבת, או סימון זמני אחרי "הצג בטקסט"</w:t>
            </w:r>
          </w:p>
        </w:tc>
      </w:tr>
      <w:tr>
        <w:tc>
          <w:tcPr>
            <w:tcW w:w="3120" w:type="dxa"/>
          </w:tcPr>
          <w:p>
            <w:pPr>
              <w:bidi/>
            </w:pPr>
            <w:r>
              <w:rPr>
                <w:rtl/>
              </w:rPr>
              <w:t xml:space="preserve">חלונית המפרשים</w:t>
            </w:r>
          </w:p>
        </w:tc>
        <w:tc>
          <w:tcPr>
            <w:tcW w:w="3120" w:type="dxa"/>
          </w:tcPr>
          <w:p>
            <w:pPr>
              <w:bidi/>
            </w:pPr>
            <w:r>
              <w:rPr>
                <w:rtl/>
              </w:rPr>
              <w:t xml:space="preserve">לא נמצא API להזרקת תוכן</w:t>
            </w:r>
          </w:p>
        </w:tc>
        <w:tc>
          <w:tcPr>
            <w:tcW w:w="3120" w:type="dxa"/>
          </w:tcPr>
          <w:p>
            <w:pPr>
              <w:bidi/>
            </w:pPr>
            <w:r>
              <w:rPr>
                <w:rtl/>
              </w:rPr>
              <w:t xml:space="preserve">הכול בלשונית, ובקשה לליבה בשלב 5</w:t>
            </w:r>
          </w:p>
        </w:tc>
      </w:tr>
      <w:tr>
        <w:tc>
          <w:tcPr>
            <w:tcW w:w="3120" w:type="dxa"/>
          </w:tcPr>
          <w:p>
            <w:pPr>
              <w:bidi/>
            </w:pPr>
            <w:r>
              <w:rPr>
                <w:rtl/>
              </w:rPr>
              <w:t xml:space="preserve">רשת</w:t>
            </w:r>
          </w:p>
        </w:tc>
        <w:tc>
          <w:tcPr>
            <w:tcW w:w="3120" w:type="dxa"/>
          </w:tcPr>
          <w:p>
            <w:pPr/>
            <w:r>
              <w:rPr>
                <w:rStyle w:val="CodeChar"/>
              </w:rPr>
              <w:t xml:space="preserve">network.fetchStream</w:t>
            </w:r>
            <w:r>
              <w:t xml:space="preserve">, כתובת מדויקת ב־</w:t>
            </w:r>
            <w:r>
              <w:rPr>
                <w:rStyle w:val="CodeChar"/>
              </w:rPr>
              <w:t xml:space="preserve">network.allowlist</w:t>
            </w:r>
            <w:r>
              <w:t xml:space="preserve"> ובקובץ ההיתר של אוצריא (PR)</w:t>
            </w:r>
          </w:p>
        </w:tc>
        <w:tc>
          <w:tcPr>
            <w:tcW w:w="3120" w:type="dxa"/>
          </w:tcPr>
          <w:p>
            <w:pPr>
              <w:bidi/>
            </w:pPr>
            <w:r>
              <w:rPr>
                <w:rtl/>
              </w:rPr>
              <w:t xml:space="preserve">תלות במתחזקים, וכתובת קבועה</w:t>
            </w:r>
          </w:p>
        </w:tc>
      </w:tr>
      <w:tr>
        <w:tc>
          <w:tcPr>
            <w:tcW w:w="3120" w:type="dxa"/>
          </w:tcPr>
          <w:p>
            <w:pPr>
              <w:bidi/>
            </w:pPr>
            <w:r>
              <w:rPr>
                <w:rtl/>
              </w:rPr>
              <w:t xml:space="preserve">אחסון</w:t>
            </w:r>
          </w:p>
        </w:tc>
        <w:tc>
          <w:tcPr>
            <w:tcW w:w="3120" w:type="dxa"/>
          </w:tcPr>
          <w:p>
            <w:pPr/>
            <w:r>
              <w:rPr>
                <w:rStyle w:val="CodeChar"/>
              </w:rPr>
              <w:t xml:space="preserve">storage.*</w:t>
            </w:r>
            <w:r>
              <w:t xml:space="preserve">, אי אפשר לשמור </w:t>
            </w:r>
            <w:r>
              <w:rPr>
                <w:rStyle w:val="CodeChar"/>
              </w:rPr>
              <w:t xml:space="preserve">null</w:t>
            </w:r>
            <w:r>
              <w:t xml:space="preserve">, מגבלת גודל לא צוינה</w:t>
            </w:r>
          </w:p>
        </w:tc>
        <w:tc>
          <w:tcPr>
            <w:tcW w:w="3120" w:type="dxa"/>
          </w:tcPr>
          <w:p>
            <w:pPr>
              <w:bidi/>
            </w:pPr>
            <w:r>
              <w:rPr>
                <w:rtl/>
              </w:rPr>
              <w:t xml:space="preserve">טיוטות ומטמון קטן</w:t>
            </w:r>
          </w:p>
        </w:tc>
      </w:tr>
      <w:tr>
        <w:tc>
          <w:tcPr>
            <w:tcW w:w="3120" w:type="dxa"/>
          </w:tcPr>
          <w:p>
            <w:pPr>
              <w:bidi/>
            </w:pPr>
            <w:r>
              <w:rPr>
                <w:rtl/>
              </w:rPr>
              <w:t xml:space="preserve">טיוטות</w:t>
            </w:r>
          </w:p>
        </w:tc>
        <w:tc>
          <w:tcPr>
            <w:tcW w:w="3120" w:type="dxa"/>
          </w:tcPr>
          <w:p>
            <w:pPr/>
            <w:r>
              <w:rPr>
                <w:rStyle w:val="CodeChar"/>
              </w:rPr>
              <w:t xml:space="preserve">ui.setUnsavedChanges</w:t>
            </w:r>
            <w:r>
              <w:t xml:space="preserve"> מונע סגירה בטעות</w:t>
            </w:r>
          </w:p>
        </w:tc>
        <w:tc>
          <w:tcPr>
            <w:tcW w:w="3120" w:type="dxa"/>
          </w:tcPr>
          <w:p>
            <w:pPr>
              <w:bidi/>
            </w:pPr>
            <w:r>
              <w:rPr>
                <w:rtl/>
              </w:rPr>
              <w:t xml:space="preserve">שמירה ב־</w:t>
            </w:r>
            <w:r>
              <w:rPr>
                <w:rStyle w:val="CodeChar"/>
                <w:rtl/>
              </w:rPr>
              <w:t xml:space="preserve">storage</w:t>
            </w:r>
            <w:r>
              <w:rPr>
                <w:rtl/>
              </w:rPr>
              <w:t xml:space="preserve"> בנוסף</w:t>
            </w:r>
          </w:p>
        </w:tc>
      </w:tr>
      <w:tr>
        <w:tc>
          <w:tcPr>
            <w:tcW w:w="3120" w:type="dxa"/>
          </w:tcPr>
          <w:p>
            <w:pPr>
              <w:bidi/>
            </w:pPr>
            <w:r>
              <w:rPr>
                <w:rtl/>
              </w:rPr>
              <w:t xml:space="preserve">התראות</w:t>
            </w:r>
          </w:p>
        </w:tc>
        <w:tc>
          <w:tcPr>
            <w:tcW w:w="3120" w:type="dxa"/>
          </w:tcPr>
          <w:p>
            <w:pPr>
              <w:bidi/>
            </w:pPr>
            <w:r>
              <w:rPr>
                <w:rtl/>
              </w:rPr>
              <w:t xml:space="preserve">הודעה בתוך אוצריא עם </w:t>
            </w:r>
            <w:r>
              <w:rPr>
                <w:rStyle w:val="CodeChar"/>
                <w:rtl/>
              </w:rPr>
              <w:t xml:space="preserve">tapOpenPlugin</w:t>
            </w:r>
            <w:r>
              <w:rPr>
                <w:rtl/>
              </w:rPr>
              <w:t xml:space="preserve">, ו־</w:t>
            </w:r>
            <w:r>
              <w:rPr>
                <w:rStyle w:val="CodeChar"/>
                <w:rtl/>
              </w:rPr>
              <w:t xml:space="preserve">notifications.sendSystem</w:t>
            </w:r>
          </w:p>
        </w:tc>
        <w:tc>
          <w:tcPr>
            <w:tcW w:w="3120" w:type="dxa"/>
          </w:tcPr>
          <w:p>
            <w:pPr>
              <w:bidi/>
            </w:pPr>
            <w:r>
              <w:rPr>
                <w:rtl/>
              </w:rPr>
              <w:t xml:space="preserve">אין דחיפה, רק בדיקה מהשרת</w:t>
            </w:r>
          </w:p>
        </w:tc>
      </w:tr>
      <w:tr>
        <w:tc>
          <w:tcPr>
            <w:tcW w:w="3120" w:type="dxa"/>
          </w:tcPr>
          <w:p>
            <w:pPr>
              <w:bidi/>
            </w:pPr>
            <w:r>
              <w:rPr>
                <w:rtl/>
              </w:rPr>
              <w:t xml:space="preserve">ריצת רקע</w:t>
            </w:r>
          </w:p>
        </w:tc>
        <w:tc>
          <w:tcPr>
            <w:tcW w:w="3120" w:type="dxa"/>
          </w:tcPr>
          <w:p>
            <w:pPr/>
            <w:r>
              <w:rPr>
                <w:rStyle w:val="CodeChar"/>
              </w:rPr>
              <w:t xml:space="preserve">app.run_on_startup</w:t>
            </w:r>
            <w:r>
              <w:t xml:space="preserve"> כבויה כברירת מחדל, ומופע נכבה אחרי כ־3 דקות</w:t>
            </w:r>
          </w:p>
        </w:tc>
        <w:tc>
          <w:tcPr>
            <w:tcW w:w="3120" w:type="dxa"/>
          </w:tcPr>
          <w:p>
            <w:pPr>
              <w:bidi/>
            </w:pPr>
            <w:r>
              <w:rPr>
                <w:rtl/>
              </w:rPr>
              <w:t xml:space="preserve">אין polling רציף</w:t>
            </w:r>
          </w:p>
        </w:tc>
      </w:tr>
      <w:tr>
        <w:tc>
          <w:tcPr>
            <w:tcW w:w="3120" w:type="dxa"/>
          </w:tcPr>
          <w:p>
            <w:pPr>
              <w:bidi/>
            </w:pPr>
            <w:r>
              <w:rPr>
                <w:rtl/>
              </w:rPr>
              <w:t xml:space="preserve">קישורים</w:t>
            </w:r>
          </w:p>
        </w:tc>
        <w:tc>
          <w:tcPr>
            <w:tcW w:w="3120" w:type="dxa"/>
          </w:tcPr>
          <w:p>
            <w:pPr/>
            <w:r>
              <w:rPr>
                <w:rStyle w:val="CodeChar"/>
              </w:rPr>
              <w:t xml:space="preserve">otzaria://</w:t>
            </w:r>
            <w:r>
              <w:t xml:space="preserve"> פועל רק בלחיצת משתמש</w:t>
            </w:r>
          </w:p>
        </w:tc>
        <w:tc>
          <w:tcPr>
            <w:tcW w:w="3120" w:type="dxa"/>
          </w:tcPr>
          <w:p>
            <w:pPr>
              <w:bidi/>
            </w:pPr>
            <w:r>
              <w:rPr>
                <w:rtl/>
              </w:rPr>
              <w:t xml:space="preserve">מרנדרים קישורים בעצמנו ובסינון</w:t>
            </w:r>
          </w:p>
        </w:tc>
      </w:tr>
      <w:tr>
        <w:tc>
          <w:tcPr>
            <w:tcW w:w="3120" w:type="dxa"/>
          </w:tcPr>
          <w:p>
            <w:pPr>
              <w:bidi/>
            </w:pPr>
            <w:r>
              <w:rPr>
                <w:rtl/>
              </w:rPr>
              <w:t xml:space="preserve">אבטחה</w:t>
            </w:r>
          </w:p>
        </w:tc>
        <w:tc>
          <w:tcPr>
            <w:tcW w:w="3120" w:type="dxa"/>
          </w:tcPr>
          <w:p>
            <w:pPr/>
            <w:r>
              <w:rPr>
                <w:rStyle w:val="CodeChar"/>
              </w:rPr>
              <w:t xml:space="preserve">iframe srcdoc</w:t>
            </w:r>
            <w:r>
              <w:t xml:space="preserve"> נותן לתוכן זר את כל הרשאות התוסף</w:t>
            </w:r>
          </w:p>
        </w:tc>
        <w:tc>
          <w:tcPr>
            <w:tcW w:w="3120" w:type="dxa"/>
          </w:tcPr>
          <w:p>
            <w:pPr>
              <w:bidi/>
            </w:pPr>
            <w:r>
              <w:rPr>
                <w:rtl/>
              </w:rPr>
              <w:t xml:space="preserve">טקסט בלבד, בלי iframe</w:t>
            </w:r>
          </w:p>
        </w:tc>
      </w:tr>
    </w:tbl>
    <w:p>
      <w:pPr>
        <w:pStyle w:val="Heading2"/>
        <w:bidi/>
      </w:pPr>
      <w:r>
        <w:rPr>
          <w:rtl/>
        </w:rPr>
        <w:t xml:space="preserve">מסלולי המשתמש</w:t>
      </w:r>
    </w:p>
    <w:p>
      <w:pPr>
        <w:pStyle w:val="Heading3"/>
        <w:bidi/>
      </w:pPr>
      <w:r>
        <w:rPr>
          <w:rtl/>
        </w:rPr>
        <w:t xml:space="preserve">קריאת הערות</w:t>
      </w:r>
    </w:p>
    <w:p>
      <w:pPr>
        <w:pStyle w:val="ListParagraph"/>
        <w:numPr>
          <w:ilvl w:val="0"/>
          <w:numId w:val="3"/>
        </w:numPr>
        <w:bidi/>
      </w:pPr>
      <w:r>
        <w:rPr>
          <w:rtl/>
        </w:rPr>
        <w:t xml:space="preserve">לוחצים על "הערות קהילה" בסרגל הקורא, או לחיצה ימנית ו"הצג הערות קהילה" על טקסט מסומן.</w:t>
      </w:r>
    </w:p>
    <w:p>
      <w:pPr>
        <w:pStyle w:val="ListParagraph"/>
        <w:numPr>
          <w:ilvl w:val="0"/>
          <w:numId w:val="3"/>
        </w:numPr>
        <w:bidi/>
      </w:pPr>
      <w:r>
        <w:rPr>
          <w:rtl/>
        </w:rPr>
        <w:t xml:space="preserve">נפתחת לשונית התוסף על המקום הנוכחי. בראשה שם הספר ומראה המקום, ומתחתיהם ההערות לקטע, מקובצות לפי הציטוט.</w:t>
      </w:r>
    </w:p>
    <w:p>
      <w:pPr>
        <w:pStyle w:val="ListParagraph"/>
        <w:numPr>
          <w:ilvl w:val="0"/>
          <w:numId w:val="3"/>
        </w:numPr>
        <w:bidi/>
      </w:pPr>
      <w:r>
        <w:rPr>
          <w:rtl/>
        </w:rPr>
        <w:t xml:space="preserve">"הצג בטקסט" על הערה מדגיש את הקטע בספר ומחזיר אליו.</w:t>
      </w:r>
    </w:p>
    <w:p>
      <w:pPr>
        <w:pStyle w:val="ListParagraph"/>
        <w:numPr>
          <w:ilvl w:val="0"/>
          <w:numId w:val="3"/>
        </w:numPr>
        <w:bidi/>
      </w:pPr>
      <w:r>
        <w:rPr>
          <w:rtl/>
        </w:rPr>
        <w:t xml:space="preserve">"חזרה לספר" נמצא תמיד בסרגל העליון.</w:t>
      </w:r>
    </w:p>
    <w:p>
      <w:pPr>
        <w:pStyle w:val="Heading3"/>
        <w:bidi/>
      </w:pPr>
      <w:r>
        <w:rPr>
          <w:rtl/>
        </w:rPr>
        <w:t xml:space="preserve">הוספת הערה או שאלה</w:t>
      </w:r>
    </w:p>
    <w:p>
      <w:pPr>
        <w:pStyle w:val="ListParagraph"/>
        <w:numPr>
          <w:ilvl w:val="0"/>
          <w:numId w:val="4"/>
        </w:numPr>
        <w:bidi/>
      </w:pPr>
      <w:r>
        <w:rPr>
          <w:rtl/>
        </w:rPr>
        <w:t xml:space="preserve">מסמנים טקסט ולוחצים ימנית, "הוסף הערה או שאלה" (או קיצור מקלדת).</w:t>
      </w:r>
    </w:p>
    <w:p>
      <w:pPr>
        <w:pStyle w:val="ListParagraph"/>
        <w:numPr>
          <w:ilvl w:val="0"/>
          <w:numId w:val="4"/>
        </w:numPr>
        <w:bidi/>
      </w:pPr>
      <w:r>
        <w:rPr>
          <w:rtl/>
        </w:rPr>
        <w:t xml:space="preserve">נפתח טופס כתיבה בלשונית התוסף, עם הציטוט בראשו בגופן הקריאה.</w:t>
      </w:r>
    </w:p>
    <w:p>
      <w:pPr>
        <w:pStyle w:val="ListParagraph"/>
        <w:numPr>
          <w:ilvl w:val="0"/>
          <w:numId w:val="4"/>
        </w:numPr>
        <w:bidi/>
      </w:pPr>
      <w:r>
        <w:rPr>
          <w:rtl/>
        </w:rPr>
        <w:t xml:space="preserve">בוחרים "הערה" או "שאלה" וכותבים. בדיקה בזמן אמת מציגה הודעה ידידותית אם משהו אינו תקין.</w:t>
      </w:r>
    </w:p>
    <w:p>
      <w:pPr>
        <w:pStyle w:val="ListParagraph"/>
        <w:numPr>
          <w:ilvl w:val="0"/>
          <w:numId w:val="4"/>
        </w:numPr>
        <w:bidi/>
      </w:pPr>
      <w:r>
        <w:rPr>
          <w:rtl/>
        </w:rPr>
        <w:t xml:space="preserve">"פרסם" כבוי עד שהטקסט תקין. הטיוטה נשמרת כל שתי שניות.</w:t>
      </w:r>
    </w:p>
    <w:p>
      <w:pPr>
        <w:pStyle w:val="ListParagraph"/>
        <w:numPr>
          <w:ilvl w:val="0"/>
          <w:numId w:val="4"/>
        </w:numPr>
        <w:bidi/>
      </w:pPr>
      <w:r>
        <w:rPr>
          <w:rtl/>
        </w:rPr>
        <w:t xml:space="preserve">אחרי השליחה מופיעה הודעה ("פורסם" או "נשלח לאישור") והמשתמש חוזר לספר אוטומטית. בהגדרות אפשר לבטל את החזרה.</w:t>
      </w:r>
    </w:p>
    <w:p>
      <w:pPr>
        <w:pStyle w:val="Heading3"/>
        <w:bidi/>
      </w:pPr>
      <w:r>
        <w:rPr>
          <w:rtl/>
        </w:rPr>
        <w:t xml:space="preserve">שאלות ותשובות</w:t>
      </w:r>
    </w:p>
    <w:p>
      <w:pPr>
        <w:pStyle w:val="ListParagraph"/>
        <w:numPr>
          <w:ilvl w:val="0"/>
          <w:numId w:val="5"/>
        </w:numPr>
        <w:bidi/>
      </w:pPr>
      <w:r>
        <w:rPr>
          <w:rtl/>
        </w:rPr>
        <w:t xml:space="preserve">שאלה היא רשומה מסוג "שאלה" עם סטטוס "פתוחה" או "נענתה". כל מי שרואה אותה יכול לענות.</w:t>
      </w:r>
    </w:p>
    <w:p>
      <w:pPr>
        <w:pStyle w:val="ListParagraph"/>
        <w:numPr>
          <w:ilvl w:val="0"/>
          <w:numId w:val="5"/>
        </w:numPr>
        <w:bidi/>
      </w:pPr>
      <w:r>
        <w:rPr>
          <w:rtl/>
        </w:rPr>
        <w:t xml:space="preserve">השואל, ורק הוא, מסמן תשובה כ"מקובלת". היא עולה לראש הרשימה ומסומנת בסימן וי.</w:t>
      </w:r>
    </w:p>
    <w:p>
      <w:pPr>
        <w:pStyle w:val="ListParagraph"/>
        <w:numPr>
          <w:ilvl w:val="0"/>
          <w:numId w:val="5"/>
        </w:numPr>
        <w:bidi/>
      </w:pPr>
      <w:r>
        <w:rPr>
          <w:rtl/>
        </w:rPr>
        <w:t xml:space="preserve">לשונית "שאלות" מציגה שאלות פתוחות בספר הנוכחי, ואחריהן בכל הספרייה, כדי שמי שרוצה לעזור ימצא במה.</w:t>
      </w:r>
    </w:p>
    <w:p>
      <w:pPr>
        <w:pStyle w:val="ListParagraph"/>
        <w:numPr>
          <w:ilvl w:val="0"/>
          <w:numId w:val="5"/>
        </w:numPr>
        <w:bidi/>
      </w:pPr>
      <w:r>
        <w:rPr>
          <w:rtl/>
        </w:rPr>
        <w:t xml:space="preserve">תגובה היא הבהרה קצרה, ושונה מתשובה: היא אינה נספרת כתשובה ואינה סוגרת שאלה. גם השואל יכול להגיב על שאלתו.</w:t>
      </w:r>
    </w:p>
    <w:p>
      <w:pPr>
        <w:pStyle w:val="Heading3"/>
        <w:bidi/>
      </w:pPr>
      <w:r>
        <w:rPr>
          <w:rtl/>
        </w:rPr>
        <w:t xml:space="preserve">התראות והודעות</w:t>
      </w:r>
    </w:p>
    <w:p>
      <w:pPr>
        <w:bidi/>
      </w:pPr>
      <w:r>
        <w:rPr>
          <w:rtl/>
        </w:rPr>
        <w:t xml:space="preserve">אין דחיפה מהשרת אל אוצריא. ההתראה נוצרת כשהתוסף בודק את תיבת ההודעות שלו בשרת, ומוצגת דרך אוצריא.</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bidi/>
            </w:pPr>
            <w:r>
              <w:rPr>
                <w:rtl/>
              </w:rPr>
              <w:t xml:space="preserve">מתי נבדקת התיבה</w:t>
            </w:r>
          </w:p>
        </w:tc>
        <w:tc>
          <w:tcPr>
            <w:tcW w:w="3120" w:type="dxa"/>
            <w:shd w:val="clear" w:color="auto" w:fill="F2F2F2"/>
          </w:tcPr>
          <w:p>
            <w:pPr>
              <w:bidi/>
            </w:pPr>
            <w:r>
              <w:rPr>
                <w:rtl/>
              </w:rPr>
              <w:t xml:space="preserve">איך</w:t>
            </w:r>
          </w:p>
        </w:tc>
        <w:tc>
          <w:tcPr>
            <w:tcW w:w="3120" w:type="dxa"/>
            <w:shd w:val="clear" w:color="auto" w:fill="F2F2F2"/>
          </w:tcPr>
          <w:p>
            <w:pPr>
              <w:bidi/>
            </w:pPr>
            <w:r>
              <w:rPr>
                <w:rtl/>
              </w:rPr>
              <w:t xml:space="preserve">מה נדרש</w:t>
            </w:r>
          </w:p>
        </w:tc>
      </w:tr>
      <w:tr>
        <w:tc>
          <w:tcPr>
            <w:tcW w:w="3120" w:type="dxa"/>
          </w:tcPr>
          <w:p>
            <w:pPr>
              <w:bidi/>
            </w:pPr>
            <w:r>
              <w:rPr>
                <w:rtl/>
              </w:rPr>
              <w:t xml:space="preserve">בפתיחת לשונית התוסף</w:t>
            </w:r>
          </w:p>
        </w:tc>
        <w:tc>
          <w:tcPr>
            <w:tcW w:w="3120" w:type="dxa"/>
          </w:tcPr>
          <w:p>
            <w:pPr>
              <w:bidi/>
            </w:pPr>
            <w:r>
              <w:rPr>
                <w:rtl/>
              </w:rPr>
              <w:t xml:space="preserve">מיד, ואחר כך כל 5 דקות כל עוד הלשונית פתוחה</w:t>
            </w:r>
          </w:p>
        </w:tc>
        <w:tc>
          <w:tcPr>
            <w:tcW w:w="3120" w:type="dxa"/>
          </w:tcPr>
          <w:p>
            <w:pPr>
              <w:bidi/>
            </w:pPr>
            <w:r>
              <w:rPr>
                <w:rtl/>
              </w:rPr>
              <w:t xml:space="preserve">כלום</w:t>
            </w:r>
          </w:p>
        </w:tc>
      </w:tr>
      <w:tr>
        <w:tc>
          <w:tcPr>
            <w:tcW w:w="3120" w:type="dxa"/>
          </w:tcPr>
          <w:p>
            <w:pPr>
              <w:bidi/>
            </w:pPr>
            <w:r>
              <w:rPr>
                <w:rtl/>
              </w:rPr>
              <w:t xml:space="preserve">בעליית אוצריא</w:t>
            </w:r>
          </w:p>
        </w:tc>
        <w:tc>
          <w:tcPr>
            <w:tcW w:w="3120" w:type="dxa"/>
          </w:tcPr>
          <w:p>
            <w:pPr>
              <w:bidi/>
            </w:pPr>
            <w:r>
              <w:rPr>
                <w:rtl/>
              </w:rPr>
              <w:t xml:space="preserve">מופע רקע קם פעם אחת (</w:t>
            </w:r>
            <w:r>
              <w:rPr>
                <w:rStyle w:val="CodeChar"/>
                <w:rtl/>
              </w:rPr>
              <w:t xml:space="preserve">activationEvents: ["app.startup"]</w:t>
            </w:r>
            <w:r>
              <w:rPr>
                <w:rtl/>
              </w:rPr>
              <w:t xml:space="preserve">) ומציג הודעה</w:t>
            </w:r>
          </w:p>
        </w:tc>
        <w:tc>
          <w:tcPr>
            <w:tcW w:w="3120" w:type="dxa"/>
          </w:tcPr>
          <w:p>
            <w:pPr/>
            <w:r>
              <w:rPr>
                <w:rStyle w:val="CodeChar"/>
              </w:rPr>
              <w:t xml:space="preserve">app.run_on_startup</w:t>
            </w:r>
          </w:p>
        </w:tc>
      </w:tr>
      <w:tr>
        <w:tc>
          <w:tcPr>
            <w:tcW w:w="3120" w:type="dxa"/>
          </w:tcPr>
          <w:p>
            <w:pPr>
              <w:bidi/>
            </w:pPr>
            <w:r>
              <w:rPr>
                <w:rtl/>
              </w:rPr>
              <w:t xml:space="preserve">בזמן קריאה</w:t>
            </w:r>
          </w:p>
        </w:tc>
        <w:tc>
          <w:tcPr>
            <w:tcW w:w="3120" w:type="dxa"/>
          </w:tcPr>
          <w:p>
            <w:pPr>
              <w:bidi/>
            </w:pPr>
            <w:r>
              <w:rPr>
                <w:rtl/>
              </w:rPr>
              <w:t xml:space="preserve">מופע רקע מתעורר ב־</w:t>
            </w:r>
            <w:r>
              <w:rPr>
                <w:rStyle w:val="CodeChar"/>
                <w:rtl/>
              </w:rPr>
              <w:t xml:space="preserve">reader.current_ref_changed</w:t>
            </w:r>
            <w:r>
              <w:rPr>
                <w:rtl/>
              </w:rPr>
              <w:t xml:space="preserve"> ובודק לכל היותר פעם ב־30 דקות, לפי חותמת ב־</w:t>
            </w:r>
            <w:r>
              <w:rPr>
                <w:rStyle w:val="CodeChar"/>
                <w:rtl/>
              </w:rPr>
              <w:t xml:space="preserve">storage</w:t>
            </w:r>
          </w:p>
        </w:tc>
        <w:tc>
          <w:tcPr>
            <w:tcW w:w="3120" w:type="dxa"/>
          </w:tcPr>
          <w:p>
            <w:pPr/>
            <w:r>
              <w:rPr>
                <w:rStyle w:val="CodeChar"/>
              </w:rPr>
              <w:t xml:space="preserve">app.run_on_startup</w:t>
            </w:r>
            <w:r>
              <w:t xml:space="preserve"> ו־</w:t>
            </w:r>
            <w:r>
              <w:rPr>
                <w:rStyle w:val="CodeChar"/>
              </w:rPr>
              <w:t xml:space="preserve">events.subscribe:reader.current_ref_changed</w:t>
            </w:r>
          </w:p>
        </w:tc>
      </w:tr>
    </w:tbl>
    <w:p>
      <w:pPr>
        <w:pStyle w:val="ListParagraph"/>
        <w:numPr>
          <w:ilvl w:val="0"/>
          <w:numId w:val="6"/>
        </w:numPr>
        <w:bidi/>
      </w:pPr>
      <w:r>
        <w:rPr>
          <w:rtl/>
        </w:rPr>
        <w:t xml:space="preserve">הצגה: </w:t>
      </w:r>
      <w:r>
        <w:rPr>
          <w:rStyle w:val="CodeChar"/>
          <w:rtl/>
        </w:rPr>
        <w:t xml:space="preserve">notifications.showInApp</w:t>
      </w:r>
      <w:r>
        <w:rPr>
          <w:rtl/>
        </w:rPr>
        <w:t xml:space="preserve"> עם </w:t>
      </w:r>
      <w:r>
        <w:rPr>
          <w:rStyle w:val="CodeChar"/>
          <w:rtl/>
        </w:rPr>
        <w:t xml:space="preserve">tapOpenPlugin: true</w:t>
      </w:r>
      <w:r>
        <w:rPr>
          <w:rtl/>
        </w:rPr>
        <w:t xml:space="preserve"> ו־</w:t>
      </w:r>
      <w:r>
        <w:rPr>
          <w:rStyle w:val="CodeChar"/>
          <w:rtl/>
        </w:rPr>
        <w:t xml:space="preserve">tapPayload</w:t>
      </w:r>
      <w:r>
        <w:rPr>
          <w:rtl/>
        </w:rPr>
        <w:t xml:space="preserve">. לחיצה פותחת את התוסף ישירות על השרשור. התראת מערכת (</w:t>
      </w:r>
      <w:r>
        <w:rPr>
          <w:rStyle w:val="CodeChar"/>
          <w:rtl/>
        </w:rPr>
        <w:t xml:space="preserve">notifications.sendSystem</w:t>
      </w:r>
      <w:r>
        <w:rPr>
          <w:rtl/>
        </w:rPr>
        <w:t xml:space="preserve">) אפשרית רק כשאוצריא פתוחה.</w:t>
      </w:r>
    </w:p>
    <w:p>
      <w:pPr>
        <w:pStyle w:val="ListParagraph"/>
        <w:numPr>
          <w:ilvl w:val="0"/>
          <w:numId w:val="6"/>
        </w:numPr>
        <w:bidi/>
      </w:pPr>
      <w:r>
        <w:rPr>
          <w:rtl/>
        </w:rPr>
        <w:t xml:space="preserve">כשאוצריא סגורה אין התראות. הן ממתינות בתיבה עד העלייה הבאה, ובמצב מנותק מדלגים (</w:t>
      </w:r>
      <w:r>
        <w:rPr>
          <w:rStyle w:val="CodeChar"/>
          <w:rtl/>
        </w:rPr>
        <w:t xml:space="preserve">app.getConnectivity</w:t>
      </w:r>
      <w:r>
        <w:rPr>
          <w:rtl/>
        </w:rPr>
        <w:t xml:space="preserve">).</w:t>
      </w:r>
    </w:p>
    <w:p>
      <w:pPr>
        <w:pStyle w:val="ListParagraph"/>
        <w:numPr>
          <w:ilvl w:val="0"/>
          <w:numId w:val="6"/>
        </w:numPr>
        <w:bidi/>
      </w:pPr>
      <w:r>
        <w:rPr>
          <w:rtl/>
        </w:rPr>
        <w:t xml:space="preserve">בלי הרשאת הרקע התוסף שלם, אבל ההודעות מוצגות רק כשהמשתמש פותח את הלשונית. בהגדרות מוצג מצב ההרשאה והסבר קצר מה היא נותנת.</w:t>
      </w:r>
    </w:p>
    <w:p>
      <w:pPr>
        <w:pStyle w:val="ListParagraph"/>
        <w:numPr>
          <w:ilvl w:val="0"/>
          <w:numId w:val="6"/>
        </w:numPr>
        <w:bidi/>
      </w:pPr>
      <w:r>
        <w:rPr>
          <w:rtl/>
        </w:rPr>
        <w:t xml:space="preserve">שרת: רשומה בתיבה נוצרת כשמתפרסמת תגובה או תשובה לרשומה של מישהו אחר, ולא כשהיא ממתינה לאישור. סוגים: תגובה להערתך, תשובה לשאלתך, תשובתך סומנה כמקובלת, הערתך אושרה או נדחתה. איגוד: התראה אחת לשרשור כל 10 דקות.</w:t>
      </w:r>
    </w:p>
    <w:p>
      <w:pPr>
        <w:pStyle w:val="Heading2"/>
        <w:bidi/>
      </w:pPr>
      <w:r>
        <w:rPr>
          <w:rtl/>
        </w:rPr>
        <w:t xml:space="preserve">מסכי התוסף</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bidi/>
            </w:pPr>
            <w:r>
              <w:rPr>
                <w:rtl/>
              </w:rPr>
              <w:t xml:space="preserve">מסך</w:t>
            </w:r>
          </w:p>
        </w:tc>
        <w:tc>
          <w:tcPr>
            <w:tcW w:w="3120" w:type="dxa"/>
            <w:shd w:val="clear" w:color="auto" w:fill="F2F2F2"/>
          </w:tcPr>
          <w:p>
            <w:pPr>
              <w:bidi/>
            </w:pPr>
            <w:r>
              <w:rPr>
                <w:rtl/>
              </w:rPr>
              <w:t xml:space="preserve">מה מוצג</w:t>
            </w:r>
          </w:p>
        </w:tc>
        <w:tc>
          <w:tcPr>
            <w:tcW w:w="3120" w:type="dxa"/>
            <w:shd w:val="clear" w:color="auto" w:fill="F2F2F2"/>
          </w:tcPr>
          <w:p>
            <w:pPr>
              <w:bidi/>
            </w:pPr>
            <w:r>
              <w:rPr>
                <w:rtl/>
              </w:rPr>
              <w:t xml:space="preserve">פעולות</w:t>
            </w:r>
          </w:p>
        </w:tc>
      </w:tr>
      <w:tr>
        <w:tc>
          <w:tcPr>
            <w:tcW w:w="3120" w:type="dxa"/>
          </w:tcPr>
          <w:p>
            <w:pPr>
              <w:bidi/>
            </w:pPr>
            <w:r>
              <w:rPr>
                <w:rtl/>
              </w:rPr>
              <w:t xml:space="preserve">בקטע (ברירת מחדל בכניסה מהספר)</w:t>
            </w:r>
          </w:p>
        </w:tc>
        <w:tc>
          <w:tcPr>
            <w:tcW w:w="3120" w:type="dxa"/>
          </w:tcPr>
          <w:p>
            <w:pPr>
              <w:bidi/>
            </w:pPr>
            <w:r>
              <w:rPr>
                <w:rtl/>
              </w:rPr>
              <w:t xml:space="preserve">כותרת עם שם הספר ומראה המקום, הערות מקובצות לפי ציטוט, מסננים: מומלצות, הכל, שאלות</w:t>
            </w:r>
          </w:p>
        </w:tc>
        <w:tc>
          <w:tcPr>
            <w:tcW w:w="3120" w:type="dxa"/>
          </w:tcPr>
          <w:p>
            <w:pPr>
              <w:bidi/>
            </w:pPr>
            <w:r>
              <w:rPr>
                <w:rtl/>
              </w:rPr>
              <w:t xml:space="preserve">מועיל, השב, הצג בטקסט, הוסף הערה</w:t>
            </w:r>
          </w:p>
        </w:tc>
      </w:tr>
      <w:tr>
        <w:tc>
          <w:tcPr>
            <w:tcW w:w="3120" w:type="dxa"/>
          </w:tcPr>
          <w:p>
            <w:pPr>
              <w:bidi/>
            </w:pPr>
            <w:r>
              <w:rPr>
                <w:rtl/>
              </w:rPr>
              <w:t xml:space="preserve">שאלות</w:t>
            </w:r>
          </w:p>
        </w:tc>
        <w:tc>
          <w:tcPr>
            <w:tcW w:w="3120" w:type="dxa"/>
          </w:tcPr>
          <w:p>
            <w:pPr>
              <w:bidi/>
            </w:pPr>
            <w:r>
              <w:rPr>
                <w:rtl/>
              </w:rPr>
              <w:t xml:space="preserve">שאלות פתוחות בספר הנוכחי, ואחריהן בכל הספרייה</w:t>
            </w:r>
          </w:p>
        </w:tc>
        <w:tc>
          <w:tcPr>
            <w:tcW w:w="3120" w:type="dxa"/>
          </w:tcPr>
          <w:p>
            <w:pPr>
              <w:bidi/>
            </w:pPr>
            <w:r>
              <w:rPr>
                <w:rtl/>
              </w:rPr>
              <w:t xml:space="preserve">ענה, סנן לפי ספר</w:t>
            </w:r>
          </w:p>
        </w:tc>
      </w:tr>
      <w:tr>
        <w:tc>
          <w:tcPr>
            <w:tcW w:w="3120" w:type="dxa"/>
          </w:tcPr>
          <w:p>
            <w:pPr>
              <w:bidi/>
            </w:pPr>
            <w:r>
              <w:rPr>
                <w:rtl/>
              </w:rPr>
              <w:t xml:space="preserve">שלי</w:t>
            </w:r>
          </w:p>
        </w:tc>
        <w:tc>
          <w:tcPr>
            <w:tcW w:w="3120" w:type="dxa"/>
          </w:tcPr>
          <w:p>
            <w:pPr>
              <w:bidi/>
            </w:pPr>
            <w:r>
              <w:rPr>
                <w:rtl/>
              </w:rPr>
              <w:t xml:space="preserve">הערות, שאלות וטיוטות שלי, עם סטטוס (ממתינה, פורסמה, נדחתה ומדוע)</w:t>
            </w:r>
          </w:p>
        </w:tc>
        <w:tc>
          <w:tcPr>
            <w:tcW w:w="3120" w:type="dxa"/>
          </w:tcPr>
          <w:p>
            <w:pPr>
              <w:bidi/>
            </w:pPr>
            <w:r>
              <w:rPr>
                <w:rtl/>
              </w:rPr>
              <w:t xml:space="preserve">ערוך, מחק, ערער</w:t>
            </w:r>
          </w:p>
        </w:tc>
      </w:tr>
      <w:tr>
        <w:tc>
          <w:tcPr>
            <w:tcW w:w="3120" w:type="dxa"/>
          </w:tcPr>
          <w:p>
            <w:pPr>
              <w:bidi/>
            </w:pPr>
            <w:r>
              <w:rPr>
                <w:rtl/>
              </w:rPr>
              <w:t xml:space="preserve">הודעות</w:t>
            </w:r>
          </w:p>
        </w:tc>
        <w:tc>
          <w:tcPr>
            <w:tcW w:w="3120" w:type="dxa"/>
          </w:tcPr>
          <w:p>
            <w:pPr>
              <w:bidi/>
            </w:pPr>
            <w:r>
              <w:rPr>
                <w:rtl/>
              </w:rPr>
              <w:t xml:space="preserve">רשימה כרונולוגית עם מונה של לא נקראו</w:t>
            </w:r>
          </w:p>
        </w:tc>
        <w:tc>
          <w:tcPr>
            <w:tcW w:w="3120" w:type="dxa"/>
          </w:tcPr>
          <w:p>
            <w:pPr>
              <w:bidi/>
            </w:pPr>
            <w:r>
              <w:rPr>
                <w:rtl/>
              </w:rPr>
              <w:t xml:space="preserve">פתח שרשור, סמן כנקרא</w:t>
            </w:r>
          </w:p>
        </w:tc>
      </w:tr>
      <w:tr>
        <w:tc>
          <w:tcPr>
            <w:tcW w:w="3120" w:type="dxa"/>
          </w:tcPr>
          <w:p>
            <w:pPr>
              <w:bidi/>
            </w:pPr>
            <w:r>
              <w:rPr>
                <w:rtl/>
              </w:rPr>
              <w:t xml:space="preserve">כתיבה</w:t>
            </w:r>
          </w:p>
        </w:tc>
        <w:tc>
          <w:tcPr>
            <w:tcW w:w="3120" w:type="dxa"/>
          </w:tcPr>
          <w:p>
            <w:pPr>
              <w:bidi/>
            </w:pPr>
            <w:r>
              <w:rPr>
                <w:rtl/>
              </w:rPr>
              <w:t xml:space="preserve">מסך מלא בתוך הלשונית: ציטוט, בורר סוג, שדה טקסט, בדיקה חיה</w:t>
            </w:r>
          </w:p>
        </w:tc>
        <w:tc>
          <w:tcPr>
            <w:tcW w:w="3120" w:type="dxa"/>
          </w:tcPr>
          <w:p>
            <w:pPr>
              <w:bidi/>
            </w:pPr>
            <w:r>
              <w:rPr>
                <w:rtl/>
              </w:rPr>
              <w:t xml:space="preserve">פרסם, שמור טיוטה, בטל</w:t>
            </w:r>
          </w:p>
        </w:tc>
      </w:tr>
      <w:tr>
        <w:tc>
          <w:tcPr>
            <w:tcW w:w="3120" w:type="dxa"/>
          </w:tcPr>
          <w:p>
            <w:pPr>
              <w:bidi/>
            </w:pPr>
            <w:r>
              <w:rPr>
                <w:rtl/>
              </w:rPr>
              <w:t xml:space="preserve">הגדרות</w:t>
            </w:r>
          </w:p>
        </w:tc>
        <w:tc>
          <w:tcPr>
            <w:tcW w:w="3120" w:type="dxa"/>
          </w:tcPr>
          <w:p>
            <w:pPr>
              <w:bidi/>
            </w:pPr>
            <w:r>
              <w:rPr>
                <w:rtl/>
              </w:rPr>
              <w:t xml:space="preserve">שם תצוגה, רמת סינון, סוגי תוכן, כותבים חסומים, התראות, העברת זהות, מצב הרשאות הרקע</w:t>
            </w:r>
          </w:p>
        </w:tc>
        <w:tc>
          <w:tcPr>
            <w:tcW w:w="3120" w:type="dxa"/>
          </w:tcPr>
          <w:p>
            <w:pPr>
              <w:bidi/>
            </w:pPr>
            <w:r>
              <w:rPr>
                <w:rtl/>
              </w:rPr>
              <w:t xml:space="preserve">שמור</w:t>
            </w:r>
          </w:p>
        </w:tc>
      </w:tr>
      <w:tr>
        <w:tc>
          <w:tcPr>
            <w:tcW w:w="3120" w:type="dxa"/>
          </w:tcPr>
          <w:p>
            <w:pPr>
              <w:bidi/>
            </w:pPr>
            <w:r>
              <w:rPr>
                <w:rtl/>
              </w:rPr>
              <w:t xml:space="preserve">לוח מודרטורים (רק למודרטורים)</w:t>
            </w:r>
          </w:p>
        </w:tc>
        <w:tc>
          <w:tcPr>
            <w:tcW w:w="3120" w:type="dxa"/>
          </w:tcPr>
          <w:p>
            <w:pPr>
              <w:bidi/>
            </w:pPr>
            <w:r>
              <w:rPr>
                <w:rtl/>
              </w:rPr>
              <w:t xml:space="preserve">תור, דיווחים, יומן החלטות</w:t>
            </w:r>
          </w:p>
        </w:tc>
        <w:tc>
          <w:tcPr>
            <w:tcW w:w="3120" w:type="dxa"/>
          </w:tcPr>
          <w:p>
            <w:pPr>
              <w:bidi/>
            </w:pPr>
            <w:r>
              <w:rPr>
                <w:rtl/>
              </w:rPr>
              <w:t xml:space="preserve">אשר, דחה עם סיבה, הסתר, חסום</w:t>
            </w:r>
          </w:p>
        </w:tc>
      </w:tr>
    </w:tbl>
    <w:p>
      <w:pPr>
        <w:bidi/>
      </w:pPr>
      <w:r>
        <w:rPr>
          <w:rtl/>
        </w:rPr>
        <w:t xml:space="preserve">הממשק מתאים את עצמו לערכת הצבעים של אוצריא (</w:t>
      </w:r>
      <w:r>
        <w:rPr>
          <w:rStyle w:val="CodeChar"/>
          <w:rtl/>
        </w:rPr>
        <w:t xml:space="preserve">app.getTheme</w:t>
      </w:r>
      <w:r>
        <w:rPr>
          <w:rtl/>
        </w:rPr>
        <w:t xml:space="preserve">, </w:t>
      </w:r>
      <w:r>
        <w:rPr>
          <w:rStyle w:val="CodeChar"/>
          <w:rtl/>
        </w:rPr>
        <w:t xml:space="preserve">theme.changed</w:t>
      </w:r>
      <w:r>
        <w:rPr>
          <w:rtl/>
        </w:rPr>
        <w:t xml:space="preserve">). שם התוסף מופיע בסרגל עליון קבוע, כנדרש במדריך העיצוב. גופן הקריאה משמש לציטוט בלבד, וגופן הממשק לכל השאר. הכיוון RTL.</w:t>
      </w:r>
    </w:p>
    <w:p>
      <w:pPr>
        <w:pStyle w:val="Heading2"/>
        <w:bidi/>
      </w:pPr>
      <w:r>
        <w:rPr>
          <w:rtl/>
        </w:rPr>
        <w:t xml:space="preserve">כרטיס הערה</w:t>
      </w:r>
    </w:p>
    <w:p>
      <w:pPr>
        <w:pStyle w:val="ListParagraph"/>
        <w:numPr>
          <w:ilvl w:val="0"/>
          <w:numId w:val="7"/>
        </w:numPr>
        <w:bidi/>
      </w:pPr>
      <w:r>
        <w:rPr>
          <w:rtl/>
        </w:rPr>
        <w:t xml:space="preserve">כותרת: שם הכותב, זמן יחסי ותג סוג ("שאלה פתוחה", "נענתה", "חדש"). אין דרגות או כוכבים ליד השם, ורק מודרטורים מקבלים תג "צוות".</w:t>
      </w:r>
    </w:p>
    <w:p>
      <w:pPr>
        <w:pStyle w:val="ListParagraph"/>
        <w:numPr>
          <w:ilvl w:val="0"/>
          <w:numId w:val="7"/>
        </w:numPr>
        <w:bidi/>
      </w:pPr>
      <w:r>
        <w:rPr>
          <w:rtl/>
        </w:rPr>
        <w:t xml:space="preserve">גוף: ארבע שורות ואז "עוד". הכיתוב נגזר מ־</w:t>
      </w:r>
      <w:r>
        <w:rPr>
          <w:rStyle w:val="CodeChar"/>
          <w:rtl/>
        </w:rPr>
        <w:t xml:space="preserve">textContent</w:t>
      </w:r>
      <w:r>
        <w:rPr>
          <w:rtl/>
        </w:rPr>
        <w:t xml:space="preserve"> בלבד.</w:t>
      </w:r>
    </w:p>
    <w:p>
      <w:pPr>
        <w:pStyle w:val="ListParagraph"/>
        <w:numPr>
          <w:ilvl w:val="0"/>
          <w:numId w:val="7"/>
        </w:numPr>
        <w:bidi/>
      </w:pPr>
      <w:r>
        <w:rPr>
          <w:rtl/>
        </w:rPr>
        <w:t xml:space="preserve">שורה תחתונה: "מועיל", "השב", "הצג בטקסט", ותפריט עם דיווח, העתקת קישור וחסימת כותב.</w:t>
      </w:r>
    </w:p>
    <w:p>
      <w:pPr>
        <w:pStyle w:val="ListParagraph"/>
        <w:numPr>
          <w:ilvl w:val="0"/>
          <w:numId w:val="7"/>
        </w:numPr>
        <w:bidi/>
      </w:pPr>
      <w:r>
        <w:rPr>
          <w:rtl/>
        </w:rPr>
        <w:t xml:space="preserve">תשובה מקובלת מופיעה ראשונה עם סימן וי. הערה שממתינה לאישור מוצגת לכותב בלבד עם תווית.</w:t>
      </w:r>
    </w:p>
    <w:p>
      <w:pPr>
        <w:pStyle w:val="ListParagraph"/>
        <w:numPr>
          <w:ilvl w:val="0"/>
          <w:numId w:val="7"/>
        </w:numPr>
        <w:bidi/>
      </w:pPr>
      <w:r>
        <w:rPr>
          <w:rtl/>
        </w:rPr>
        <w:t xml:space="preserve">אחרי הצבעה הכפתור משתנה מיד (עדכון אופטימי) ומתוקן אם השרת דחה.</w:t>
      </w:r>
    </w:p>
    <w:p>
      <w:pPr>
        <w:pStyle w:val="ListParagraph"/>
        <w:numPr>
          <w:ilvl w:val="0"/>
          <w:numId w:val="7"/>
        </w:numPr>
        <w:bidi/>
      </w:pPr>
      <w:r>
        <w:rPr>
          <w:rtl/>
        </w:rPr>
        <w:t xml:space="preserve">משפט קבוע מתחת לרשימה: "הערות הקהילה אינן פסק הלכה".</w:t>
      </w:r>
    </w:p>
    <w:p>
      <w:pPr>
        <w:pStyle w:val="Heading2"/>
        <w:bidi/>
      </w:pPr>
      <w:r>
        <w:rPr>
          <w:rtl/>
        </w:rPr>
        <w:t xml:space="preserve">מפרט ממשק מפורט</w:t>
      </w:r>
    </w:p>
    <w:p>
      <w:pPr>
        <w:pStyle w:val="Heading3"/>
        <w:bidi/>
      </w:pPr>
      <w:r>
        <w:rPr>
          <w:rtl/>
        </w:rPr>
        <w:t xml:space="preserve">מסגרת הלשונית</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bidi/>
            </w:pPr>
            <w:r>
              <w:rPr>
                <w:rtl/>
              </w:rPr>
              <w:t xml:space="preserve">אזור</w:t>
            </w:r>
          </w:p>
        </w:tc>
        <w:tc>
          <w:tcPr>
            <w:tcW w:w="3120" w:type="dxa"/>
            <w:shd w:val="clear" w:color="auto" w:fill="F2F2F2"/>
          </w:tcPr>
          <w:p>
            <w:pPr>
              <w:bidi/>
            </w:pPr>
            <w:r>
              <w:rPr>
                <w:rtl/>
              </w:rPr>
              <w:t xml:space="preserve">תוכן</w:t>
            </w:r>
          </w:p>
        </w:tc>
        <w:tc>
          <w:tcPr>
            <w:tcW w:w="3120" w:type="dxa"/>
            <w:shd w:val="clear" w:color="auto" w:fill="F2F2F2"/>
          </w:tcPr>
          <w:p>
            <w:pPr>
              <w:bidi/>
            </w:pPr>
            <w:r>
              <w:rPr>
                <w:rtl/>
              </w:rPr>
              <w:t xml:space="preserve">התנהגות</w:t>
            </w:r>
          </w:p>
        </w:tc>
      </w:tr>
      <w:tr>
        <w:tc>
          <w:tcPr>
            <w:tcW w:w="3120" w:type="dxa"/>
          </w:tcPr>
          <w:p>
            <w:pPr>
              <w:bidi/>
            </w:pPr>
            <w:r>
              <w:rPr>
                <w:rtl/>
              </w:rPr>
              <w:t xml:space="preserve">סרגל עליון</w:t>
            </w:r>
          </w:p>
        </w:tc>
        <w:tc>
          <w:tcPr>
            <w:tcW w:w="3120" w:type="dxa"/>
          </w:tcPr>
          <w:p>
            <w:pPr>
              <w:bidi/>
            </w:pPr>
            <w:r>
              <w:rPr>
                <w:rtl/>
              </w:rPr>
              <w:t xml:space="preserve">שם התוסף, "חזרה לספר" (רק כשהגיעו מספר), הגדרות ומונה הודעות</w:t>
            </w:r>
          </w:p>
        </w:tc>
        <w:tc>
          <w:tcPr>
            <w:tcW w:w="3120" w:type="dxa"/>
          </w:tcPr>
          <w:p>
            <w:pPr>
              <w:bidi/>
            </w:pPr>
            <w:r>
              <w:rPr>
                <w:rtl/>
              </w:rPr>
              <w:t xml:space="preserve">צבע </w:t>
            </w:r>
            <w:r>
              <w:rPr>
                <w:rStyle w:val="CodeChar"/>
                <w:rtl/>
              </w:rPr>
              <w:t xml:space="preserve">surfaceContainerHigh</w:t>
            </w:r>
            <w:r>
              <w:rPr>
                <w:rtl/>
              </w:rPr>
              <w:t xml:space="preserve">, קבוע בגלילה</w:t>
            </w:r>
          </w:p>
        </w:tc>
      </w:tr>
      <w:tr>
        <w:tc>
          <w:tcPr>
            <w:tcW w:w="3120" w:type="dxa"/>
          </w:tcPr>
          <w:p>
            <w:pPr>
              <w:bidi/>
            </w:pPr>
            <w:r>
              <w:rPr>
                <w:rtl/>
              </w:rPr>
              <w:t xml:space="preserve">פס הקשר</w:t>
            </w:r>
          </w:p>
        </w:tc>
        <w:tc>
          <w:tcPr>
            <w:tcW w:w="3120" w:type="dxa"/>
          </w:tcPr>
          <w:p>
            <w:pPr>
              <w:bidi/>
            </w:pPr>
            <w:r>
              <w:rPr>
                <w:rtl/>
              </w:rPr>
              <w:t xml:space="preserve">שם הספר ומראה המקום, ובכניסה מבחירה גם הציטוט</w:t>
            </w:r>
          </w:p>
        </w:tc>
        <w:tc>
          <w:tcPr>
            <w:tcW w:w="3120" w:type="dxa"/>
          </w:tcPr>
          <w:p>
            <w:pPr>
              <w:bidi/>
            </w:pPr>
            <w:r>
              <w:rPr>
                <w:rtl/>
              </w:rPr>
              <w:t xml:space="preserve">לחיצה על מראה המקום פותחת את הספר במקום (</w:t>
            </w:r>
            <w:r>
              <w:rPr>
                <w:rStyle w:val="CodeChar"/>
                <w:rtl/>
              </w:rPr>
              <w:t xml:space="preserve">reader.openBookAtRef</w:t>
            </w:r>
            <w:r>
              <w:rPr>
                <w:rtl/>
              </w:rPr>
              <w:t xml:space="preserve">)</w:t>
            </w:r>
          </w:p>
        </w:tc>
      </w:tr>
      <w:tr>
        <w:tc>
          <w:tcPr>
            <w:tcW w:w="3120" w:type="dxa"/>
          </w:tcPr>
          <w:p>
            <w:pPr>
              <w:bidi/>
            </w:pPr>
            <w:r>
              <w:rPr>
                <w:rtl/>
              </w:rPr>
              <w:t xml:space="preserve">ניווט</w:t>
            </w:r>
          </w:p>
        </w:tc>
        <w:tc>
          <w:tcPr>
            <w:tcW w:w="3120" w:type="dxa"/>
          </w:tcPr>
          <w:p>
            <w:pPr>
              <w:bidi/>
            </w:pPr>
            <w:r>
              <w:rPr>
                <w:rtl/>
              </w:rPr>
              <w:t xml:space="preserve">"בקטע", "שאלות", "שלי", "הודעות"</w:t>
            </w:r>
          </w:p>
        </w:tc>
        <w:tc>
          <w:tcPr>
            <w:tcW w:w="3120" w:type="dxa"/>
          </w:tcPr>
          <w:p>
            <w:pPr>
              <w:bidi/>
            </w:pPr>
            <w:r>
              <w:rPr>
                <w:rtl/>
              </w:rPr>
              <w:t xml:space="preserve">מונה לא נקראו על "הודעות". בלי הקשר ספר, "בקטע" מוסתר</w:t>
            </w:r>
          </w:p>
        </w:tc>
      </w:tr>
      <w:tr>
        <w:tc>
          <w:tcPr>
            <w:tcW w:w="3120" w:type="dxa"/>
          </w:tcPr>
          <w:p>
            <w:pPr>
              <w:bidi/>
            </w:pPr>
            <w:r>
              <w:rPr>
                <w:rtl/>
              </w:rPr>
              <w:t xml:space="preserve">תוכן</w:t>
            </w:r>
          </w:p>
        </w:tc>
        <w:tc>
          <w:tcPr>
            <w:tcW w:w="3120" w:type="dxa"/>
          </w:tcPr>
          <w:p>
            <w:pPr>
              <w:bidi/>
            </w:pPr>
            <w:r>
              <w:rPr>
                <w:rtl/>
              </w:rPr>
              <w:t xml:space="preserve">המסך הנוכחי</w:t>
            </w:r>
          </w:p>
        </w:tc>
        <w:tc>
          <w:tcPr>
            <w:tcW w:w="3120" w:type="dxa"/>
          </w:tcPr>
          <w:p>
            <w:pPr>
              <w:bidi/>
            </w:pPr>
            <w:r>
              <w:rPr>
                <w:rtl/>
              </w:rPr>
              <w:t xml:space="preserve">גולל בנפרד מהסרגל והניווט</w:t>
            </w:r>
          </w:p>
        </w:tc>
      </w:tr>
      <w:tr>
        <w:tc>
          <w:tcPr>
            <w:tcW w:w="3120" w:type="dxa"/>
          </w:tcPr>
          <w:p>
            <w:pPr>
              <w:bidi/>
            </w:pPr>
            <w:r>
              <w:rPr>
                <w:rtl/>
              </w:rPr>
              <w:t xml:space="preserve">כפתור "הוסף הערה"</w:t>
            </w:r>
          </w:p>
        </w:tc>
        <w:tc>
          <w:tcPr>
            <w:tcW w:w="3120" w:type="dxa"/>
          </w:tcPr>
          <w:p>
            <w:pPr>
              <w:bidi/>
            </w:pPr>
            <w:r>
              <w:rPr>
                <w:rtl/>
              </w:rPr>
              <w:t xml:space="preserve">כפתור ראשי בתחתית "בקטע"</w:t>
            </w:r>
          </w:p>
        </w:tc>
        <w:tc>
          <w:tcPr>
            <w:tcW w:w="3120" w:type="dxa"/>
          </w:tcPr>
          <w:p>
            <w:pPr>
              <w:bidi/>
            </w:pPr>
            <w:r>
              <w:rPr>
                <w:rtl/>
              </w:rPr>
              <w:t xml:space="preserve">פותח טופס להערה על הקטע כולו, בלי בחירה</w:t>
            </w:r>
          </w:p>
        </w:tc>
      </w:tr>
      <w:tr>
        <w:tc>
          <w:tcPr>
            <w:tcW w:w="3120" w:type="dxa"/>
          </w:tcPr>
          <w:p>
            <w:pPr>
              <w:bidi/>
            </w:pPr>
            <w:r>
              <w:rPr>
                <w:rtl/>
              </w:rPr>
              <w:t xml:space="preserve">הודעות זמניות</w:t>
            </w:r>
          </w:p>
        </w:tc>
        <w:tc>
          <w:tcPr>
            <w:tcW w:w="3120" w:type="dxa"/>
          </w:tcPr>
          <w:p>
            <w:pPr>
              <w:bidi/>
            </w:pPr>
            <w:r>
              <w:rPr>
                <w:rtl/>
              </w:rPr>
              <w:t xml:space="preserve">אישורים ושגיאות קצרות בתחתית</w:t>
            </w:r>
          </w:p>
        </w:tc>
        <w:tc>
          <w:tcPr>
            <w:tcW w:w="3120" w:type="dxa"/>
          </w:tcPr>
          <w:p>
            <w:pPr>
              <w:bidi/>
            </w:pPr>
            <w:r>
              <w:rPr>
                <w:rtl/>
              </w:rPr>
              <w:t xml:space="preserve">נעלמות אחרי 5 שניות, ופעולה הפיכה מציעה "ביטול"</w:t>
            </w:r>
          </w:p>
        </w:tc>
      </w:tr>
    </w:tbl>
    <w:p>
      <w:pPr>
        <w:pStyle w:val="Heading3"/>
        <w:bidi/>
      </w:pPr>
      <w:r>
        <w:rPr>
          <w:rtl/>
        </w:rPr>
        <w:t xml:space="preserve">נקודות כניסה</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bidi/>
            </w:pPr>
            <w:r>
              <w:rPr>
                <w:rtl/>
              </w:rPr>
              <w:t xml:space="preserve">מאיפה נכנסים</w:t>
            </w:r>
          </w:p>
        </w:tc>
        <w:tc>
          <w:tcPr>
            <w:tcW w:w="3120" w:type="dxa"/>
            <w:shd w:val="clear" w:color="auto" w:fill="F2F2F2"/>
          </w:tcPr>
          <w:p>
            <w:pPr>
              <w:bidi/>
            </w:pPr>
            <w:r>
              <w:rPr>
                <w:rtl/>
              </w:rPr>
              <w:t xml:space="preserve">מה נפתח</w:t>
            </w:r>
          </w:p>
        </w:tc>
        <w:tc>
          <w:tcPr>
            <w:tcW w:w="3120" w:type="dxa"/>
            <w:shd w:val="clear" w:color="auto" w:fill="F2F2F2"/>
          </w:tcPr>
          <w:p>
            <w:pPr>
              <w:bidi/>
            </w:pPr>
            <w:r>
              <w:rPr>
                <w:rtl/>
              </w:rPr>
              <w:t xml:space="preserve">הקשר שמגיע</w:t>
            </w:r>
          </w:p>
        </w:tc>
      </w:tr>
      <w:tr>
        <w:tc>
          <w:tcPr>
            <w:tcW w:w="3120" w:type="dxa"/>
          </w:tcPr>
          <w:p>
            <w:pPr>
              <w:bidi/>
            </w:pPr>
            <w:r>
              <w:rPr>
                <w:rtl/>
              </w:rPr>
              <w:t xml:space="preserve">פקד הסרגל</w:t>
            </w:r>
          </w:p>
        </w:tc>
        <w:tc>
          <w:tcPr>
            <w:tcW w:w="3120" w:type="dxa"/>
          </w:tcPr>
          <w:p>
            <w:pPr>
              <w:bidi/>
            </w:pPr>
            <w:r>
              <w:rPr>
                <w:rtl/>
              </w:rPr>
              <w:t xml:space="preserve">"בקטע" על מראה המקום הנוכחי</w:t>
            </w:r>
          </w:p>
        </w:tc>
        <w:tc>
          <w:tcPr>
            <w:tcW w:w="3120" w:type="dxa"/>
          </w:tcPr>
          <w:p>
            <w:pPr/>
            <w:r>
              <w:rPr>
                <w:rStyle w:val="CodeChar"/>
              </w:rPr>
              <w:t xml:space="preserve">currentRef</w:t>
            </w:r>
            <w:r>
              <w:t xml:space="preserve">, </w:t>
            </w:r>
            <w:r>
              <w:rPr>
                <w:rStyle w:val="CodeChar"/>
              </w:rPr>
              <w:t xml:space="preserve">currentIndex</w:t>
            </w:r>
            <w:r>
              <w:t xml:space="preserve"> וזהות הספר</w:t>
            </w:r>
          </w:p>
        </w:tc>
      </w:tr>
      <w:tr>
        <w:tc>
          <w:tcPr>
            <w:tcW w:w="3120" w:type="dxa"/>
          </w:tcPr>
          <w:p>
            <w:pPr>
              <w:bidi/>
            </w:pPr>
            <w:r>
              <w:rPr>
                <w:rtl/>
              </w:rPr>
              <w:t xml:space="preserve">"הצג הערות קהילה" על בחירה</w:t>
            </w:r>
          </w:p>
        </w:tc>
        <w:tc>
          <w:tcPr>
            <w:tcW w:w="3120" w:type="dxa"/>
          </w:tcPr>
          <w:p>
            <w:pPr>
              <w:bidi/>
            </w:pPr>
            <w:r>
              <w:rPr>
                <w:rtl/>
              </w:rPr>
              <w:t xml:space="preserve">"בקטע" עם הקבוצה החופפת לבחירה בראש, וכפתור "הצג את כל הקטע"</w:t>
            </w:r>
          </w:p>
        </w:tc>
        <w:tc>
          <w:tcPr>
            <w:tcW w:w="3120" w:type="dxa"/>
          </w:tcPr>
          <w:p>
            <w:pPr>
              <w:bidi/>
            </w:pPr>
            <w:r>
              <w:rPr>
                <w:rtl/>
              </w:rPr>
              <w:t xml:space="preserve">הבחירה ו־</w:t>
            </w:r>
            <w:r>
              <w:rPr>
                <w:rStyle w:val="CodeChar"/>
                <w:rtl/>
              </w:rPr>
              <w:t xml:space="preserve">sourceRange</w:t>
            </w:r>
          </w:p>
        </w:tc>
      </w:tr>
      <w:tr>
        <w:tc>
          <w:tcPr>
            <w:tcW w:w="3120" w:type="dxa"/>
          </w:tcPr>
          <w:p>
            <w:pPr>
              <w:bidi/>
            </w:pPr>
            <w:r>
              <w:rPr>
                <w:rtl/>
              </w:rPr>
              <w:t xml:space="preserve">"הצג הערות קהילה" על סימון (שכבה מורחבת)</w:t>
            </w:r>
          </w:p>
        </w:tc>
        <w:tc>
          <w:tcPr>
            <w:tcW w:w="3120" w:type="dxa"/>
          </w:tcPr>
          <w:p>
            <w:pPr>
              <w:bidi/>
            </w:pPr>
            <w:r>
              <w:rPr>
                <w:rtl/>
              </w:rPr>
              <w:t xml:space="preserve">"בקטע" על ההערות של הסימון שנלחץ</w:t>
            </w:r>
          </w:p>
        </w:tc>
        <w:tc>
          <w:tcPr>
            <w:tcW w:w="3120" w:type="dxa"/>
          </w:tcPr>
          <w:p>
            <w:pPr/>
            <w:r>
              <w:rPr>
                <w:rStyle w:val="CodeChar"/>
              </w:rPr>
              <w:t xml:space="preserve">clickedHighlights</w:t>
            </w:r>
          </w:p>
        </w:tc>
      </w:tr>
      <w:tr>
        <w:tc>
          <w:tcPr>
            <w:tcW w:w="3120" w:type="dxa"/>
          </w:tcPr>
          <w:p>
            <w:pPr>
              <w:bidi/>
            </w:pPr>
            <w:r>
              <w:rPr>
                <w:rtl/>
              </w:rPr>
              <w:t xml:space="preserve">"הוסף הערה או שאלה"</w:t>
            </w:r>
          </w:p>
        </w:tc>
        <w:tc>
          <w:tcPr>
            <w:tcW w:w="3120" w:type="dxa"/>
          </w:tcPr>
          <w:p>
            <w:pPr>
              <w:bidi/>
            </w:pPr>
            <w:r>
              <w:rPr>
                <w:rtl/>
              </w:rPr>
              <w:t xml:space="preserve">טופס כתיבה</w:t>
            </w:r>
          </w:p>
        </w:tc>
        <w:tc>
          <w:tcPr>
            <w:tcW w:w="3120" w:type="dxa"/>
          </w:tcPr>
          <w:p>
            <w:pPr>
              <w:bidi/>
            </w:pPr>
            <w:r>
              <w:rPr>
                <w:rtl/>
              </w:rPr>
              <w:t xml:space="preserve">הבחירה</w:t>
            </w:r>
          </w:p>
        </w:tc>
      </w:tr>
      <w:tr>
        <w:tc>
          <w:tcPr>
            <w:tcW w:w="3120" w:type="dxa"/>
          </w:tcPr>
          <w:p>
            <w:pPr>
              <w:bidi/>
            </w:pPr>
            <w:r>
              <w:rPr>
                <w:rtl/>
              </w:rPr>
              <w:t xml:space="preserve">לחיצה על הודעה</w:t>
            </w:r>
          </w:p>
        </w:tc>
        <w:tc>
          <w:tcPr>
            <w:tcW w:w="3120" w:type="dxa"/>
          </w:tcPr>
          <w:p>
            <w:pPr>
              <w:bidi/>
            </w:pPr>
            <w:r>
              <w:rPr>
                <w:rtl/>
              </w:rPr>
              <w:t xml:space="preserve">השרשור הרלוונטי</w:t>
            </w:r>
          </w:p>
        </w:tc>
        <w:tc>
          <w:tcPr>
            <w:tcW w:w="3120" w:type="dxa"/>
          </w:tcPr>
          <w:p>
            <w:pPr>
              <w:bidi/>
            </w:pPr>
            <w:r>
              <w:rPr>
                <w:rtl/>
              </w:rPr>
              <w:t xml:space="preserve">מזהה הרשומה ב־</w:t>
            </w:r>
            <w:r>
              <w:rPr>
                <w:rStyle w:val="CodeChar"/>
                <w:rtl/>
              </w:rPr>
              <w:t xml:space="preserve">tapPayload</w:t>
            </w:r>
          </w:p>
        </w:tc>
      </w:tr>
      <w:tr>
        <w:tc>
          <w:tcPr>
            <w:tcW w:w="3120" w:type="dxa"/>
          </w:tcPr>
          <w:p>
            <w:pPr>
              <w:bidi/>
            </w:pPr>
            <w:r>
              <w:rPr>
                <w:rtl/>
              </w:rPr>
              <w:t xml:space="preserve">רשימת הכלים של אוצריא</w:t>
            </w:r>
          </w:p>
        </w:tc>
        <w:tc>
          <w:tcPr>
            <w:tcW w:w="3120" w:type="dxa"/>
          </w:tcPr>
          <w:p>
            <w:pPr>
              <w:bidi/>
            </w:pPr>
            <w:r>
              <w:rPr>
                <w:rtl/>
              </w:rPr>
              <w:t xml:space="preserve">מסך הבית "מה חדש"</w:t>
            </w:r>
          </w:p>
        </w:tc>
        <w:tc>
          <w:tcPr>
            <w:tcW w:w="3120" w:type="dxa"/>
          </w:tcPr>
          <w:p>
            <w:pPr>
              <w:bidi/>
            </w:pPr>
            <w:r>
              <w:rPr>
                <w:rtl/>
              </w:rPr>
              <w:t xml:space="preserve">אין, ולכן נשמר המקום האחרון</w:t>
            </w:r>
          </w:p>
        </w:tc>
      </w:tr>
      <w:tr>
        <w:tc>
          <w:tcPr>
            <w:tcW w:w="3120" w:type="dxa"/>
          </w:tcPr>
          <w:p>
            <w:pPr>
              <w:bidi/>
            </w:pPr>
            <w:r>
              <w:rPr>
                <w:rtl/>
              </w:rPr>
              <w:t xml:space="preserve">ספר PDF</w:t>
            </w:r>
          </w:p>
        </w:tc>
        <w:tc>
          <w:tcPr>
            <w:tcW w:w="3120" w:type="dxa"/>
          </w:tcPr>
          <w:p>
            <w:pPr>
              <w:bidi/>
            </w:pPr>
            <w:r>
              <w:rPr>
                <w:rtl/>
              </w:rPr>
              <w:t xml:space="preserve">הודעה: "הערות קהילה זמינות בספרי טקסט"</w:t>
            </w:r>
          </w:p>
        </w:tc>
        <w:tc>
          <w:tcPr>
            <w:tcW w:w="3120" w:type="dxa"/>
          </w:tcPr>
          <w:p>
            <w:pPr/>
            <w:r>
              <w:t xml:space="preserve">PDF אינו תומך בבחירה, בתפריט הקשר ובסימון, ולכן הפקדים מוצהרים על </w:t>
            </w:r>
            <w:r>
              <w:rPr>
                <w:rStyle w:val="CodeChar"/>
              </w:rPr>
              <w:t xml:space="preserve">reader-text</w:t>
            </w:r>
            <w:r>
              <w:t xml:space="preserve"> בלבד</w:t>
            </w:r>
          </w:p>
        </w:tc>
      </w:tr>
    </w:tbl>
    <w:p>
      <w:pPr>
        <w:bidi/>
      </w:pPr>
      <w:r>
        <w:rPr>
          <w:rtl/>
        </w:rPr>
        <w:t xml:space="preserve">מסך הבית מציג הודעות שלא נקראו, שאלות פתוחות בספרים שהמשתמש עבד בהם בתוסף (נשמר ב־</w:t>
      </w:r>
      <w:r>
        <w:rPr>
          <w:rStyle w:val="CodeChar"/>
          <w:rtl/>
        </w:rPr>
        <w:t xml:space="preserve">storage</w:t>
      </w:r>
      <w:r>
        <w:rPr>
          <w:rtl/>
        </w:rPr>
        <w:t xml:space="preserve">, בלי הרשאת היסטוריה), והמקום האחרון שנכנס ממנו. אפשר לבדוק מראש אם הסימון נתמך במשטח הנוכחי עם </w:t>
      </w:r>
      <w:r>
        <w:rPr>
          <w:rStyle w:val="CodeChar"/>
          <w:rtl/>
        </w:rPr>
        <w:t xml:space="preserve">reader.getHighlightCapabilities</w:t>
      </w:r>
      <w:r>
        <w:rPr>
          <w:rtl/>
        </w:rPr>
        <w:t xml:space="preserve">.</w:t>
      </w:r>
    </w:p>
    <w:p>
      <w:pPr>
        <w:pStyle w:val="Heading3"/>
        <w:bidi/>
      </w:pPr>
      <w:r>
        <w:rPr>
          <w:rtl/>
        </w:rPr>
        <w:t xml:space="preserve">מסך "בקטע"</w:t>
      </w:r>
    </w:p>
    <w:p>
      <w:pPr>
        <w:pStyle w:val="ListParagraph"/>
        <w:numPr>
          <w:ilvl w:val="0"/>
          <w:numId w:val="8"/>
        </w:numPr>
        <w:bidi/>
      </w:pPr>
      <w:r>
        <w:rPr>
          <w:rtl/>
        </w:rPr>
        <w:t xml:space="preserve">ראש: מראה המקום וספירה ("7 הערות, 2 שאלות פתוחות").</w:t>
      </w:r>
    </w:p>
    <w:p>
      <w:pPr>
        <w:pStyle w:val="ListParagraph"/>
        <w:numPr>
          <w:ilvl w:val="0"/>
          <w:numId w:val="8"/>
        </w:numPr>
        <w:bidi/>
      </w:pPr>
      <w:r>
        <w:rPr>
          <w:rtl/>
        </w:rPr>
        <w:t xml:space="preserve">מסננים בבחירה יחידה: "מומלצות וחדשות", "הכל", "שאלות". מיון בתוך כל קבוצה בתפריט: מומלצות קודם (ברירת מחדל), חדשות קודם.</w:t>
      </w:r>
    </w:p>
    <w:p>
      <w:pPr>
        <w:pStyle w:val="ListParagraph"/>
        <w:numPr>
          <w:ilvl w:val="0"/>
          <w:numId w:val="8"/>
        </w:numPr>
        <w:bidi/>
      </w:pPr>
      <w:r>
        <w:rPr>
          <w:rtl/>
        </w:rPr>
        <w:t xml:space="preserve">גוף: קבוצות לפי סדר הופעת הציטוט בטקסט. בראש "הערות על הקטע כולו" (הערות בלי ציטוט), ובסוף "מיקום מדויק לא נמצא". כל קבוצה פותחת בציטוט בשורה אחת עם "עוד", ומתחתיו הכרטיסים.</w:t>
      </w:r>
    </w:p>
    <w:p>
      <w:pPr>
        <w:pStyle w:val="ListParagraph"/>
        <w:numPr>
          <w:ilvl w:val="0"/>
          <w:numId w:val="8"/>
        </w:numPr>
        <w:bidi/>
      </w:pPr>
      <w:r>
        <w:rPr>
          <w:rtl/>
        </w:rPr>
        <w:t xml:space="preserve">כניסה מבחירה: הקבוצה החופפת נגללת לתצוגה ומודגשת לרגע.</w:t>
      </w:r>
    </w:p>
    <w:p>
      <w:pPr>
        <w:pStyle w:val="ListParagraph"/>
        <w:numPr>
          <w:ilvl w:val="0"/>
          <w:numId w:val="8"/>
        </w:numPr>
        <w:bidi/>
      </w:pPr>
      <w:r>
        <w:rPr>
          <w:rtl/>
        </w:rPr>
        <w:t xml:space="preserve">ריק: "עדיין אין הערות על הקטע הזה. רוצה להיות הראשון?" וכפתור "הוסף הערה".</w:t>
      </w:r>
    </w:p>
    <w:p>
      <w:pPr>
        <w:pStyle w:val="ListParagraph"/>
        <w:numPr>
          <w:ilvl w:val="0"/>
          <w:numId w:val="8"/>
        </w:numPr>
        <w:bidi/>
      </w:pPr>
      <w:r>
        <w:rPr>
          <w:rtl/>
        </w:rPr>
        <w:t xml:space="preserve">טעינה: כרטיסי שלד. מהמטמון מציגים מיד (פחות מ־200ms) ומרעננים ברקע עם חיווי "מרענן".</w:t>
      </w:r>
    </w:p>
    <w:p>
      <w:pPr>
        <w:pStyle w:val="ListParagraph"/>
        <w:numPr>
          <w:ilvl w:val="0"/>
          <w:numId w:val="8"/>
        </w:numPr>
        <w:bidi/>
      </w:pPr>
      <w:r>
        <w:rPr>
          <w:rtl/>
        </w:rPr>
        <w:t xml:space="preserve">בלי חיבור: פס "אין חיבור, מוצגות הערות שמורות מ־&lt;תאריך&gt;". אין כתיבה, וטיוטות נשמרות.</w:t>
      </w:r>
    </w:p>
    <w:p>
      <w:pPr>
        <w:pStyle w:val="ListParagraph"/>
        <w:numPr>
          <w:ilvl w:val="0"/>
          <w:numId w:val="8"/>
        </w:numPr>
        <w:bidi/>
      </w:pPr>
      <w:r>
        <w:rPr>
          <w:rtl/>
        </w:rPr>
        <w:t xml:space="preserve">שגיאה: "לא הצלחנו לטעון" עם "נסה שוב". בחריגת קצב: "יותר מדי בקשות, ננסה שוב בעוד רגע" וניסיון אוטומטי.</w:t>
      </w:r>
    </w:p>
    <w:p>
      <w:pPr>
        <w:pStyle w:val="ListParagraph"/>
        <w:numPr>
          <w:ilvl w:val="0"/>
          <w:numId w:val="8"/>
        </w:numPr>
        <w:bidi/>
      </w:pPr>
      <w:r>
        <w:rPr>
          <w:rtl/>
        </w:rPr>
        <w:t xml:space="preserve">רשימות ארוכות: 20 כרטיסים בכל פעם עם "הצג עוד".</w:t>
      </w:r>
    </w:p>
    <w:p>
      <w:pPr>
        <w:pStyle w:val="Heading3"/>
        <w:bidi/>
      </w:pPr>
      <w:r>
        <w:rPr>
          <w:rtl/>
        </w:rPr>
        <w:t xml:space="preserve">טופס כתיבה</w:t>
      </w:r>
    </w:p>
    <w:p>
      <w:pPr>
        <w:pStyle w:val="ListParagraph"/>
        <w:numPr>
          <w:ilvl w:val="0"/>
          <w:numId w:val="9"/>
        </w:numPr>
        <w:bidi/>
      </w:pPr>
      <w:r>
        <w:rPr>
          <w:rtl/>
        </w:rPr>
        <w:t xml:space="preserve">ציטוט: קריא בלבד, בגופן הקריאה, מקופל אחרי שתי שורות. בלי בחירה, הטופס מסמן "הערה על הקטע כולו". בחירה על פני כמה פסקאות מציגה: "ההערה תוצמד לפסקה הראשונה שבחרת".</w:t>
      </w:r>
    </w:p>
    <w:p>
      <w:pPr>
        <w:pStyle w:val="ListParagraph"/>
        <w:numPr>
          <w:ilvl w:val="0"/>
          <w:numId w:val="9"/>
        </w:numPr>
        <w:bidi/>
      </w:pPr>
      <w:r>
        <w:rPr>
          <w:rtl/>
        </w:rPr>
        <w:t xml:space="preserve">סוג: "הערה" או "שאלה". בשאלה ה־placeholder משתנה ("מה לא מובן לך כאן?"), ובהערה ("מה תרצה להוסיף לקטע?").</w:t>
      </w:r>
    </w:p>
    <w:p>
      <w:pPr>
        <w:pStyle w:val="ListParagraph"/>
        <w:numPr>
          <w:ilvl w:val="0"/>
          <w:numId w:val="9"/>
        </w:numPr>
        <w:bidi/>
      </w:pPr>
      <w:r>
        <w:rPr>
          <w:rtl/>
        </w:rPr>
        <w:t xml:space="preserve">טקסט: 10 עד 2,000 תווים, מונה מ־1,500 ומעלה, כיוון RTL, ו־Ctrl+Enter לפרסום.</w:t>
      </w:r>
    </w:p>
    <w:p>
      <w:pPr>
        <w:pStyle w:val="ListParagraph"/>
        <w:numPr>
          <w:ilvl w:val="0"/>
          <w:numId w:val="9"/>
        </w:numPr>
        <w:bidi/>
      </w:pPr>
      <w:r>
        <w:rPr>
          <w:rtl/>
        </w:rPr>
        <w:t xml:space="preserve">בדיקה חיה, בטון ידידותי: "כתוב לפחות 10 תווים", "קישורים חיצוניים אינם מותרים, אפשר להוסיף קישור לספר באוצריא", "נראה שיש כאן ביטוי שאינו מתאים להערות הקהילה, נסח מחדש". משתמש חדש רואה: "ההערה תישלח לאישור לפני שתפורסם".</w:t>
      </w:r>
    </w:p>
    <w:p>
      <w:pPr>
        <w:pStyle w:val="ListParagraph"/>
        <w:numPr>
          <w:ilvl w:val="0"/>
          <w:numId w:val="9"/>
        </w:numPr>
        <w:bidi/>
      </w:pPr>
      <w:r>
        <w:rPr>
          <w:rtl/>
        </w:rPr>
        <w:t xml:space="preserve">כפתורים: "פרסם" (כבוי עד שהטקסט תקין), "שמור טיוטה", "בטל" (עם אישור אם יש טקסט).</w:t>
      </w:r>
    </w:p>
    <w:p>
      <w:pPr>
        <w:pStyle w:val="ListParagraph"/>
        <w:numPr>
          <w:ilvl w:val="0"/>
          <w:numId w:val="9"/>
        </w:numPr>
        <w:bidi/>
      </w:pPr>
      <w:r>
        <w:rPr>
          <w:rtl/>
        </w:rPr>
        <w:t xml:space="preserve">מצבים: בשליחה הכפתור מראה התקדמות והשדות נעולים. כשל משאיר את הטקסט ומציע "נסה שוב". בלי חיבור נשארת רק "שמור טיוטה".</w:t>
      </w:r>
    </w:p>
    <w:p>
      <w:pPr>
        <w:pStyle w:val="ListParagraph"/>
        <w:numPr>
          <w:ilvl w:val="0"/>
          <w:numId w:val="9"/>
        </w:numPr>
        <w:bidi/>
      </w:pPr>
      <w:r>
        <w:rPr>
          <w:rtl/>
        </w:rPr>
        <w:t xml:space="preserve">טיוטות: שמירה אוטומטית כל שתי שניות ב־</w:t>
      </w:r>
      <w:r>
        <w:rPr>
          <w:rStyle w:val="CodeChar"/>
          <w:rtl/>
        </w:rPr>
        <w:t xml:space="preserve">storage</w:t>
      </w:r>
      <w:r>
        <w:rPr>
          <w:rtl/>
        </w:rPr>
        <w:t xml:space="preserve">, וסימון </w:t>
      </w:r>
      <w:r>
        <w:rPr>
          <w:rStyle w:val="CodeChar"/>
          <w:rtl/>
        </w:rPr>
        <w:t xml:space="preserve">ui.setUnsavedChanges</w:t>
      </w:r>
      <w:r>
        <w:rPr>
          <w:rtl/>
        </w:rPr>
        <w:t xml:space="preserve"> כל עוד יש טקסט שלא נשלח. טיוטה לאותו עוגן נטענת מחדש.</w:t>
      </w:r>
    </w:p>
    <w:p>
      <w:pPr>
        <w:pStyle w:val="ListParagraph"/>
        <w:numPr>
          <w:ilvl w:val="0"/>
          <w:numId w:val="9"/>
        </w:numPr>
        <w:bidi/>
      </w:pPr>
      <w:r>
        <w:rPr>
          <w:rtl/>
        </w:rPr>
        <w:t xml:space="preserve">עריכה: אותו טופס. הסינון רץ שוב, ושינוי שמעלה דגל מחזיר את ההערה לאישור. ליד הערה שנערכה מופיע "נערך".</w:t>
      </w:r>
    </w:p>
    <w:p>
      <w:pPr>
        <w:pStyle w:val="ListParagraph"/>
        <w:numPr>
          <w:ilvl w:val="0"/>
          <w:numId w:val="9"/>
        </w:numPr>
        <w:bidi/>
      </w:pPr>
      <w:r>
        <w:rPr>
          <w:rtl/>
        </w:rPr>
        <w:t xml:space="preserve">מחיקה: בדיאלוג אישור (</w:t>
      </w:r>
      <w:r>
        <w:rPr>
          <w:rStyle w:val="CodeChar"/>
          <w:rtl/>
        </w:rPr>
        <w:t xml:space="preserve">ui.showConfirm</w:t>
      </w:r>
      <w:r>
        <w:rPr>
          <w:rtl/>
        </w:rPr>
        <w:t xml:space="preserve">).</w:t>
      </w:r>
    </w:p>
    <w:p>
      <w:pPr>
        <w:pStyle w:val="ListParagraph"/>
        <w:numPr>
          <w:ilvl w:val="0"/>
          <w:numId w:val="9"/>
        </w:numPr>
        <w:bidi/>
      </w:pPr>
      <w:r>
        <w:rPr>
          <w:rtl/>
        </w:rPr>
        <w:t xml:space="preserve">אופציונלי (שלב 3): כפתור "הוסף קישור לספר" שמחפש ספר (</w:t>
      </w:r>
      <w:r>
        <w:rPr>
          <w:rStyle w:val="CodeChar"/>
          <w:rtl/>
        </w:rPr>
        <w:t xml:space="preserve">library.findBooks</w:t>
      </w:r>
      <w:r>
        <w:rPr>
          <w:rtl/>
        </w:rPr>
        <w:t xml:space="preserve">) ומכניס קישור </w:t>
      </w:r>
      <w:r>
        <w:rPr>
          <w:rStyle w:val="CodeChar"/>
          <w:rtl/>
        </w:rPr>
        <w:t xml:space="preserve">otzaria://open/book</w:t>
      </w:r>
      <w:r>
        <w:rPr>
          <w:rtl/>
        </w:rPr>
        <w:t xml:space="preserve">.</w:t>
      </w:r>
    </w:p>
    <w:p>
      <w:pPr>
        <w:pStyle w:val="Heading3"/>
        <w:bidi/>
      </w:pPr>
      <w:r>
        <w:rPr>
          <w:rtl/>
        </w:rPr>
        <w:t xml:space="preserve">שרשור</w:t>
      </w:r>
    </w:p>
    <w:p>
      <w:pPr>
        <w:pStyle w:val="ListParagraph"/>
        <w:numPr>
          <w:ilvl w:val="0"/>
          <w:numId w:val="10"/>
        </w:numPr>
        <w:bidi/>
      </w:pPr>
      <w:r>
        <w:rPr>
          <w:rtl/>
        </w:rPr>
        <w:t xml:space="preserve">למעלה רשומת השורש, ואחריה התשובות (המקובלת ראשונה), ואז התגובות.</w:t>
      </w:r>
    </w:p>
    <w:p>
      <w:pPr>
        <w:pStyle w:val="ListParagraph"/>
        <w:numPr>
          <w:ilvl w:val="0"/>
          <w:numId w:val="10"/>
        </w:numPr>
        <w:bidi/>
      </w:pPr>
      <w:r>
        <w:rPr>
          <w:rtl/>
        </w:rPr>
        <w:t xml:space="preserve">שדה תשובה דבוק לתחתית. בשאלה יש בורר "תשובה" או "תגובה", ובהערה רק "תגובה". תגובה לתגובה מוסיפה תג "בתגובה ל־שם".</w:t>
      </w:r>
    </w:p>
    <w:p>
      <w:pPr>
        <w:pStyle w:val="ListParagraph"/>
        <w:numPr>
          <w:ilvl w:val="0"/>
          <w:numId w:val="10"/>
        </w:numPr>
        <w:bidi/>
      </w:pPr>
      <w:r>
        <w:rPr>
          <w:rtl/>
        </w:rPr>
        <w:t xml:space="preserve">לשואל מופיע "סמן כתשובה מקובלת". הסימון הפיך, ושינוי הסימון מעביר את הסטטוס בין "נענתה" ל"פתוחה".</w:t>
      </w:r>
    </w:p>
    <w:p>
      <w:pPr>
        <w:pStyle w:val="Heading3"/>
        <w:bidi/>
      </w:pPr>
      <w:r>
        <w:rPr>
          <w:rtl/>
        </w:rPr>
        <w:t xml:space="preserve">הודעות, "שלי" ו"שאלות"</w:t>
      </w:r>
    </w:p>
    <w:p>
      <w:pPr>
        <w:pStyle w:val="ListParagraph"/>
        <w:numPr>
          <w:ilvl w:val="0"/>
          <w:numId w:val="11"/>
        </w:numPr>
        <w:bidi/>
      </w:pPr>
      <w:r>
        <w:rPr>
          <w:rtl/>
        </w:rPr>
        <w:t xml:space="preserve">הודעות: רשימה לפי יום, נקודה ליד לא נקרא, ושורה כמו "דנה השיבה להערתך בברכות ב ע"א". לחיצה פותחת את השרשור וגוללת לתגובה. כולל "סמן הכול כנקרא", ומצב ריק ("אין הודעות חדשות"). הודעות נשמרות 60 יום. החלטות מודרציה מופיעות כאן עם הסיבה.</w:t>
      </w:r>
    </w:p>
    <w:p>
      <w:pPr>
        <w:pStyle w:val="ListParagraph"/>
        <w:numPr>
          <w:ilvl w:val="0"/>
          <w:numId w:val="11"/>
        </w:numPr>
        <w:bidi/>
      </w:pPr>
      <w:r>
        <w:rPr>
          <w:rtl/>
        </w:rPr>
        <w:t xml:space="preserve">שלי: מסננים "הכל", "ממתינות", "פורסמו", "נדחו", "טיוטות". ליד "נדחתה" מופיעה הסיבה וכפתור "ערער". סיכום פרטי ועדין לכותב בלבד: "הערות שלך עזרו ל־N אנשים". אין השוואה לאחרים.</w:t>
      </w:r>
    </w:p>
    <w:p>
      <w:pPr>
        <w:pStyle w:val="ListParagraph"/>
        <w:numPr>
          <w:ilvl w:val="0"/>
          <w:numId w:val="11"/>
        </w:numPr>
        <w:bidi/>
      </w:pPr>
      <w:r>
        <w:rPr>
          <w:rtl/>
        </w:rPr>
        <w:t xml:space="preserve">שאלות: לשוניות "בספר הזה" ו"בכל הספרייה", מיון "ללא תשובה קודם", ומתג "רק שאלות ללא תשובה". כל כרטיס מראה שאלה, ציטוט, ספר ומראה מקום ומספר תשובות.</w:t>
      </w:r>
    </w:p>
    <w:p>
      <w:pPr>
        <w:pStyle w:val="Heading3"/>
        <w:bidi/>
      </w:pPr>
      <w:r>
        <w:rPr>
          <w:rtl/>
        </w:rPr>
        <w:t xml:space="preserve">הרשמה ופעם ראשונה</w:t>
      </w:r>
    </w:p>
    <w:p>
      <w:pPr>
        <w:pStyle w:val="ListParagraph"/>
        <w:numPr>
          <w:ilvl w:val="0"/>
          <w:numId w:val="12"/>
        </w:numPr>
        <w:bidi/>
      </w:pPr>
      <w:r>
        <w:rPr>
          <w:rtl/>
        </w:rPr>
        <w:t xml:space="preserve">קוראים בלי הרשמה. הרשמה נדרשת רק בכתיבה הראשונה או בהצבעה הראשונה.</w:t>
      </w:r>
    </w:p>
    <w:p>
      <w:pPr>
        <w:pStyle w:val="ListParagraph"/>
        <w:numPr>
          <w:ilvl w:val="0"/>
          <w:numId w:val="12"/>
        </w:numPr>
        <w:bidi/>
      </w:pPr>
      <w:r>
        <w:rPr>
          <w:rtl/>
        </w:rPr>
        <w:t xml:space="preserve">בכתיבה הראשונה, בלי לאבד את הטיוטה: (1) בחירת שם תצוגה עם בדיקת זמינות, ובבטא גם קוד הזמנה. (2) נוהל קצר בחמש שורות וסימון "קראתי והסכמתי", שכולל: התוכן פומבי, הרישיון, ואין כאן פסק הלכה. (3) קוד שחזור להעתקה עם "שמרתי אותו". אחר כך הכתיבה ממשיכה.</w:t>
      </w:r>
    </w:p>
    <w:p>
      <w:pPr>
        <w:pStyle w:val="ListParagraph"/>
        <w:numPr>
          <w:ilvl w:val="0"/>
          <w:numId w:val="12"/>
        </w:numPr>
        <w:bidi/>
      </w:pPr>
      <w:r>
        <w:rPr>
          <w:rtl/>
        </w:rPr>
        <w:t xml:space="preserve">הצעת הרשאת הרקע: אחרי הביקור השלישי או אחרי הערה ראשונה שפורסמה, כרטיס יחיד שאפשר לסגור: "רוצה לראות סימון בטקסט ולקבל התראות? זה דורש להפעיל ריצת רקע בהגדרות התוסף", עם הוראות. אחרי סגירה לא מוצג שוב.</w:t>
      </w:r>
    </w:p>
    <w:p>
      <w:pPr>
        <w:pStyle w:val="Heading3"/>
        <w:bidi/>
      </w:pPr>
      <w:r>
        <w:rPr>
          <w:rtl/>
        </w:rPr>
        <w:t xml:space="preserve">הגדרות המשתמש</w:t>
      </w:r>
    </w:p>
    <w:p>
      <w:pPr>
        <w:bidi/>
      </w:pPr>
      <w:r>
        <w:rPr>
          <w:rtl/>
        </w:rPr>
        <w:t xml:space="preserve">כל ההגדרות נשמרות ב־</w:t>
      </w:r>
      <w:r>
        <w:rPr>
          <w:rStyle w:val="CodeChar"/>
          <w:rtl/>
        </w:rPr>
        <w:t xml:space="preserve">storage</w:t>
      </w:r>
      <w:r>
        <w:rPr>
          <w:rtl/>
        </w:rPr>
        <w:t xml:space="preserve"> תחת המפתח </w:t>
      </w:r>
      <w:r>
        <w:rPr>
          <w:rStyle w:val="CodeChar"/>
          <w:rtl/>
        </w:rPr>
        <w:t xml:space="preserve">settings:v1</w:t>
      </w:r>
      <w:r>
        <w:rPr>
          <w:rtl/>
        </w:rPr>
        <w:t xml:space="preserve">, עם מיגרציה בין גרסאות. הן מקומיות ואינן מסתנכרנות בין מכשירים. כל הגדרה שתלויה בהרשאה כבויה ומוסברת כשההרשאה חסרה.</w:t>
      </w:r>
    </w:p>
    <w:p>
      <w:pPr>
        <w:bidi/>
      </w:pPr>
      <w:r>
        <w:rPr>
          <w:b/>
          <w:rtl/>
        </w:rPr>
        <w:t xml:space="preserve">תצוגה</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bidi/>
            </w:pPr>
            <w:r>
              <w:rPr>
                <w:rtl/>
              </w:rPr>
              <w:t xml:space="preserve">הגדרה</w:t>
            </w:r>
          </w:p>
        </w:tc>
        <w:tc>
          <w:tcPr>
            <w:tcW w:w="2340" w:type="dxa"/>
            <w:shd w:val="clear" w:color="auto" w:fill="F2F2F2"/>
          </w:tcPr>
          <w:p>
            <w:pPr>
              <w:bidi/>
            </w:pPr>
            <w:r>
              <w:rPr>
                <w:rtl/>
              </w:rPr>
              <w:t xml:space="preserve">אפשרויות</w:t>
            </w:r>
          </w:p>
        </w:tc>
        <w:tc>
          <w:tcPr>
            <w:tcW w:w="2340" w:type="dxa"/>
            <w:shd w:val="clear" w:color="auto" w:fill="F2F2F2"/>
          </w:tcPr>
          <w:p>
            <w:pPr>
              <w:bidi/>
            </w:pPr>
            <w:r>
              <w:rPr>
                <w:rtl/>
              </w:rPr>
              <w:t xml:space="preserve">ברירת מחדל</w:t>
            </w:r>
          </w:p>
        </w:tc>
        <w:tc>
          <w:tcPr>
            <w:tcW w:w="2340" w:type="dxa"/>
            <w:shd w:val="clear" w:color="auto" w:fill="F2F2F2"/>
          </w:tcPr>
          <w:p>
            <w:pPr>
              <w:bidi/>
            </w:pPr>
            <w:r>
              <w:rPr>
                <w:rtl/>
              </w:rPr>
              <w:t xml:space="preserve">הערה</w:t>
            </w:r>
          </w:p>
        </w:tc>
      </w:tr>
      <w:tr>
        <w:tc>
          <w:tcPr>
            <w:tcW w:w="2340" w:type="dxa"/>
          </w:tcPr>
          <w:p>
            <w:pPr>
              <w:bidi/>
            </w:pPr>
            <w:r>
              <w:rPr>
                <w:rtl/>
              </w:rPr>
              <w:t xml:space="preserve">רמת סינון</w:t>
            </w:r>
          </w:p>
        </w:tc>
        <w:tc>
          <w:tcPr>
            <w:tcW w:w="2340" w:type="dxa"/>
          </w:tcPr>
          <w:p>
            <w:pPr>
              <w:bidi/>
            </w:pPr>
            <w:r>
              <w:rPr>
                <w:rtl/>
              </w:rPr>
              <w:t xml:space="preserve">מומלצות וחדשות, מומלצות בלבד, הכל</w:t>
            </w:r>
          </w:p>
        </w:tc>
        <w:tc>
          <w:tcPr>
            <w:tcW w:w="2340" w:type="dxa"/>
          </w:tcPr>
          <w:p>
            <w:pPr>
              <w:bidi/>
            </w:pPr>
            <w:r>
              <w:rPr>
                <w:rtl/>
              </w:rPr>
              <w:t xml:space="preserve">מומלצות וחדשות</w:t>
            </w:r>
          </w:p>
        </w:tc>
        <w:tc>
          <w:tcPr>
            <w:tcW w:w="2340" w:type="dxa"/>
          </w:tcPr>
          <w:p>
            <w:pPr>
              <w:bidi/>
            </w:pPr>
            <w:r>
              <w:rPr>
                <w:rtl/>
              </w:rPr>
              <w:t xml:space="preserve">נקבע לפי </w:t>
            </w:r>
            <w:r>
              <w:rPr>
                <w:rStyle w:val="CodeChar"/>
                <w:rtl/>
              </w:rPr>
              <w:t xml:space="preserve">tier</w:t>
            </w:r>
            <w:r>
              <w:rPr>
                <w:rtl/>
              </w:rPr>
              <w:t xml:space="preserve"> מהשרת</w:t>
            </w:r>
          </w:p>
        </w:tc>
      </w:tr>
      <w:tr>
        <w:tc>
          <w:tcPr>
            <w:tcW w:w="2340" w:type="dxa"/>
          </w:tcPr>
          <w:p>
            <w:pPr>
              <w:bidi/>
            </w:pPr>
            <w:r>
              <w:rPr>
                <w:rtl/>
              </w:rPr>
              <w:t xml:space="preserve">מיון בתוך קבוצה</w:t>
            </w:r>
          </w:p>
        </w:tc>
        <w:tc>
          <w:tcPr>
            <w:tcW w:w="2340" w:type="dxa"/>
          </w:tcPr>
          <w:p>
            <w:pPr>
              <w:bidi/>
            </w:pPr>
            <w:r>
              <w:rPr>
                <w:rtl/>
              </w:rPr>
              <w:t xml:space="preserve">מומלצות קודם, חדשות קודם</w:t>
            </w:r>
          </w:p>
        </w:tc>
        <w:tc>
          <w:tcPr>
            <w:tcW w:w="2340" w:type="dxa"/>
          </w:tcPr>
          <w:p>
            <w:pPr>
              <w:bidi/>
            </w:pPr>
            <w:r>
              <w:rPr>
                <w:rtl/>
              </w:rPr>
              <w:t xml:space="preserve">מומלצות קודם</w:t>
            </w:r>
          </w:p>
        </w:tc>
        <w:tc>
          <w:tcPr>
            <w:tcW w:w="2340" w:type="dxa"/>
          </w:tcPr>
          <w:p>
            <w:pPr/>
          </w:p>
        </w:tc>
      </w:tr>
      <w:tr>
        <w:tc>
          <w:tcPr>
            <w:tcW w:w="2340" w:type="dxa"/>
          </w:tcPr>
          <w:p>
            <w:pPr>
              <w:bidi/>
            </w:pPr>
            <w:r>
              <w:rPr>
                <w:rtl/>
              </w:rPr>
              <w:t xml:space="preserve">סוגי תוכן</w:t>
            </w:r>
          </w:p>
        </w:tc>
        <w:tc>
          <w:tcPr>
            <w:tcW w:w="2340" w:type="dxa"/>
          </w:tcPr>
          <w:p>
            <w:pPr>
              <w:bidi/>
            </w:pPr>
            <w:r>
              <w:rPr>
                <w:rtl/>
              </w:rPr>
              <w:t xml:space="preserve">הערות, שאלות, תשובות (בחירה מרובה)</w:t>
            </w:r>
          </w:p>
        </w:tc>
        <w:tc>
          <w:tcPr>
            <w:tcW w:w="2340" w:type="dxa"/>
          </w:tcPr>
          <w:p>
            <w:pPr>
              <w:bidi/>
            </w:pPr>
            <w:r>
              <w:rPr>
                <w:rtl/>
              </w:rPr>
              <w:t xml:space="preserve">הכול</w:t>
            </w:r>
          </w:p>
        </w:tc>
        <w:tc>
          <w:tcPr>
            <w:tcW w:w="2340" w:type="dxa"/>
          </w:tcPr>
          <w:p>
            <w:pPr>
              <w:bidi/>
            </w:pPr>
            <w:r>
              <w:rPr>
                <w:rtl/>
              </w:rPr>
              <w:t xml:space="preserve">תשובות מוצגות בשרשור גם כשהן מסוננות</w:t>
            </w:r>
          </w:p>
        </w:tc>
      </w:tr>
      <w:tr>
        <w:tc>
          <w:tcPr>
            <w:tcW w:w="2340" w:type="dxa"/>
          </w:tcPr>
          <w:p>
            <w:pPr>
              <w:bidi/>
            </w:pPr>
            <w:r>
              <w:rPr>
                <w:rtl/>
              </w:rPr>
              <w:t xml:space="preserve">גודל טקסט בכרטיסים</w:t>
            </w:r>
          </w:p>
        </w:tc>
        <w:tc>
          <w:tcPr>
            <w:tcW w:w="2340" w:type="dxa"/>
          </w:tcPr>
          <w:p>
            <w:pPr>
              <w:bidi/>
            </w:pPr>
            <w:r>
              <w:rPr>
                <w:rtl/>
              </w:rPr>
              <w:t xml:space="preserve">לפי אוצריא, קטן, בינוני, גדול</w:t>
            </w:r>
          </w:p>
        </w:tc>
        <w:tc>
          <w:tcPr>
            <w:tcW w:w="2340" w:type="dxa"/>
          </w:tcPr>
          <w:p>
            <w:pPr>
              <w:bidi/>
            </w:pPr>
            <w:r>
              <w:rPr>
                <w:rtl/>
              </w:rPr>
              <w:t xml:space="preserve">לפי אוצריא</w:t>
            </w:r>
          </w:p>
        </w:tc>
        <w:tc>
          <w:tcPr>
            <w:tcW w:w="2340" w:type="dxa"/>
          </w:tcPr>
          <w:p>
            <w:pPr>
              <w:bidi/>
            </w:pPr>
            <w:r>
              <w:rPr>
                <w:rtl/>
              </w:rPr>
              <w:t xml:space="preserve">נקרא מ־</w:t>
            </w:r>
            <w:r>
              <w:rPr>
                <w:rStyle w:val="CodeChar"/>
                <w:rtl/>
              </w:rPr>
              <w:t xml:space="preserve">key-font-size</w:t>
            </w:r>
          </w:p>
        </w:tc>
      </w:tr>
      <w:tr>
        <w:tc>
          <w:tcPr>
            <w:tcW w:w="2340" w:type="dxa"/>
          </w:tcPr>
          <w:p>
            <w:pPr>
              <w:bidi/>
            </w:pPr>
            <w:r>
              <w:rPr>
                <w:rtl/>
              </w:rPr>
              <w:t xml:space="preserve">ניקוד וטעמים בציטוט</w:t>
            </w:r>
          </w:p>
        </w:tc>
        <w:tc>
          <w:tcPr>
            <w:tcW w:w="2340" w:type="dxa"/>
          </w:tcPr>
          <w:p>
            <w:pPr>
              <w:bidi/>
            </w:pPr>
            <w:r>
              <w:rPr>
                <w:rtl/>
              </w:rPr>
              <w:t xml:space="preserve">לפי אוצריא, תמיד, אף פעם</w:t>
            </w:r>
          </w:p>
        </w:tc>
        <w:tc>
          <w:tcPr>
            <w:tcW w:w="2340" w:type="dxa"/>
          </w:tcPr>
          <w:p>
            <w:pPr>
              <w:bidi/>
            </w:pPr>
            <w:r>
              <w:rPr>
                <w:rtl/>
              </w:rPr>
              <w:t xml:space="preserve">לפי אוצריא</w:t>
            </w:r>
          </w:p>
        </w:tc>
        <w:tc>
          <w:tcPr>
            <w:tcW w:w="2340" w:type="dxa"/>
          </w:tcPr>
          <w:p>
            <w:pPr/>
            <w:r>
              <w:rPr>
                <w:rStyle w:val="CodeChar"/>
              </w:rPr>
              <w:t xml:space="preserve">key-default-nikud</w:t>
            </w:r>
            <w:r>
              <w:t xml:space="preserve"> ו־</w:t>
            </w:r>
            <w:r>
              <w:rPr>
                <w:rStyle w:val="CodeChar"/>
              </w:rPr>
              <w:t xml:space="preserve">key-show-teamim</w:t>
            </w:r>
          </w:p>
        </w:tc>
      </w:tr>
      <w:tr>
        <w:tc>
          <w:tcPr>
            <w:tcW w:w="2340" w:type="dxa"/>
          </w:tcPr>
          <w:p>
            <w:pPr>
              <w:bidi/>
            </w:pPr>
            <w:r>
              <w:rPr>
                <w:rtl/>
              </w:rPr>
              <w:t xml:space="preserve">צפיפות</w:t>
            </w:r>
          </w:p>
        </w:tc>
        <w:tc>
          <w:tcPr>
            <w:tcW w:w="2340" w:type="dxa"/>
          </w:tcPr>
          <w:p>
            <w:pPr>
              <w:bidi/>
            </w:pPr>
            <w:r>
              <w:rPr>
                <w:rtl/>
              </w:rPr>
              <w:t xml:space="preserve">נוחה, קומפקטית</w:t>
            </w:r>
          </w:p>
        </w:tc>
        <w:tc>
          <w:tcPr>
            <w:tcW w:w="2340" w:type="dxa"/>
          </w:tcPr>
          <w:p>
            <w:pPr>
              <w:bidi/>
            </w:pPr>
            <w:r>
              <w:rPr>
                <w:rtl/>
              </w:rPr>
              <w:t xml:space="preserve">נוחה</w:t>
            </w:r>
          </w:p>
        </w:tc>
        <w:tc>
          <w:tcPr>
            <w:tcW w:w="2340" w:type="dxa"/>
          </w:tcPr>
          <w:p>
            <w:pPr/>
          </w:p>
        </w:tc>
      </w:tr>
      <w:tr>
        <w:tc>
          <w:tcPr>
            <w:tcW w:w="2340" w:type="dxa"/>
          </w:tcPr>
          <w:p>
            <w:pPr>
              <w:bidi/>
            </w:pPr>
            <w:r>
              <w:rPr>
                <w:rtl/>
              </w:rPr>
              <w:t xml:space="preserve">כרטיסים ארוכים</w:t>
            </w:r>
          </w:p>
        </w:tc>
        <w:tc>
          <w:tcPr>
            <w:tcW w:w="2340" w:type="dxa"/>
          </w:tcPr>
          <w:p>
            <w:pPr>
              <w:bidi/>
            </w:pPr>
            <w:r>
              <w:rPr>
                <w:rtl/>
              </w:rPr>
              <w:t xml:space="preserve">מקופלים, פתוחים</w:t>
            </w:r>
          </w:p>
        </w:tc>
        <w:tc>
          <w:tcPr>
            <w:tcW w:w="2340" w:type="dxa"/>
          </w:tcPr>
          <w:p>
            <w:pPr>
              <w:bidi/>
            </w:pPr>
            <w:r>
              <w:rPr>
                <w:rtl/>
              </w:rPr>
              <w:t xml:space="preserve">מקופלים</w:t>
            </w:r>
          </w:p>
        </w:tc>
        <w:tc>
          <w:tcPr>
            <w:tcW w:w="2340" w:type="dxa"/>
          </w:tcPr>
          <w:p>
            <w:pPr>
              <w:bidi/>
            </w:pPr>
            <w:r>
              <w:rPr>
                <w:rtl/>
              </w:rPr>
              <w:t xml:space="preserve">ארבע שורות</w:t>
            </w:r>
          </w:p>
        </w:tc>
      </w:tr>
      <w:tr>
        <w:tc>
          <w:tcPr>
            <w:tcW w:w="2340" w:type="dxa"/>
          </w:tcPr>
          <w:p>
            <w:pPr>
              <w:bidi/>
            </w:pPr>
            <w:r>
              <w:rPr>
                <w:rtl/>
              </w:rPr>
              <w:t xml:space="preserve">ציטוט בקבוצה</w:t>
            </w:r>
          </w:p>
        </w:tc>
        <w:tc>
          <w:tcPr>
            <w:tcW w:w="2340" w:type="dxa"/>
          </w:tcPr>
          <w:p>
            <w:pPr>
              <w:bidi/>
            </w:pPr>
            <w:r>
              <w:rPr>
                <w:rtl/>
              </w:rPr>
              <w:t xml:space="preserve">שורה אחת, מלא</w:t>
            </w:r>
          </w:p>
        </w:tc>
        <w:tc>
          <w:tcPr>
            <w:tcW w:w="2340" w:type="dxa"/>
          </w:tcPr>
          <w:p>
            <w:pPr>
              <w:bidi/>
            </w:pPr>
            <w:r>
              <w:rPr>
                <w:rtl/>
              </w:rPr>
              <w:t xml:space="preserve">שורה אחת</w:t>
            </w:r>
          </w:p>
        </w:tc>
        <w:tc>
          <w:tcPr>
            <w:tcW w:w="2340" w:type="dxa"/>
          </w:tcPr>
          <w:p>
            <w:pPr/>
          </w:p>
        </w:tc>
      </w:tr>
      <w:tr>
        <w:tc>
          <w:tcPr>
            <w:tcW w:w="2340" w:type="dxa"/>
          </w:tcPr>
          <w:p>
            <w:pPr>
              <w:bidi/>
            </w:pPr>
            <w:r>
              <w:rPr>
                <w:rtl/>
              </w:rPr>
              <w:t xml:space="preserve">מספר "מועיל"</w:t>
            </w:r>
          </w:p>
        </w:tc>
        <w:tc>
          <w:tcPr>
            <w:tcW w:w="2340" w:type="dxa"/>
          </w:tcPr>
          <w:p>
            <w:pPr>
              <w:bidi/>
            </w:pPr>
            <w:r>
              <w:rPr>
                <w:rtl/>
              </w:rPr>
              <w:t xml:space="preserve">מ־3, תמיד, אף פעם</w:t>
            </w:r>
          </w:p>
        </w:tc>
        <w:tc>
          <w:tcPr>
            <w:tcW w:w="2340" w:type="dxa"/>
          </w:tcPr>
          <w:p>
            <w:pPr>
              <w:bidi/>
            </w:pPr>
            <w:r>
              <w:rPr>
                <w:rtl/>
              </w:rPr>
              <w:t xml:space="preserve">מ־3</w:t>
            </w:r>
          </w:p>
        </w:tc>
        <w:tc>
          <w:tcPr>
            <w:tcW w:w="2340" w:type="dxa"/>
          </w:tcPr>
          <w:p>
            <w:pPr/>
          </w:p>
        </w:tc>
      </w:tr>
      <w:tr>
        <w:tc>
          <w:tcPr>
            <w:tcW w:w="2340" w:type="dxa"/>
          </w:tcPr>
          <w:p>
            <w:pPr>
              <w:bidi/>
            </w:pPr>
            <w:r>
              <w:rPr>
                <w:rtl/>
              </w:rPr>
              <w:t xml:space="preserve">ערכת צבעים</w:t>
            </w:r>
          </w:p>
        </w:tc>
        <w:tc>
          <w:tcPr>
            <w:tcW w:w="2340" w:type="dxa"/>
          </w:tcPr>
          <w:p>
            <w:pPr>
              <w:bidi/>
            </w:pPr>
            <w:r>
              <w:rPr>
                <w:rtl/>
              </w:rPr>
              <w:t xml:space="preserve">לפי אוצריא</w:t>
            </w:r>
          </w:p>
        </w:tc>
        <w:tc>
          <w:tcPr>
            <w:tcW w:w="2340" w:type="dxa"/>
          </w:tcPr>
          <w:p>
            <w:pPr>
              <w:bidi/>
            </w:pPr>
            <w:r>
              <w:rPr>
                <w:rtl/>
              </w:rPr>
              <w:t xml:space="preserve">לפי אוצריא</w:t>
            </w:r>
          </w:p>
        </w:tc>
        <w:tc>
          <w:tcPr>
            <w:tcW w:w="2340" w:type="dxa"/>
          </w:tcPr>
          <w:p>
            <w:pPr>
              <w:bidi/>
            </w:pPr>
            <w:r>
              <w:rPr>
                <w:rtl/>
              </w:rPr>
              <w:t xml:space="preserve">ללא בחירה נפרדת, לשמירה על עקביות</w:t>
            </w:r>
          </w:p>
        </w:tc>
      </w:tr>
    </w:tbl>
    <w:p>
      <w:pPr>
        <w:bidi/>
      </w:pPr>
      <w:r>
        <w:rPr>
          <w:b/>
          <w:rtl/>
        </w:rPr>
        <w:t xml:space="preserve">התנהגות</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bidi/>
            </w:pPr>
            <w:r>
              <w:rPr>
                <w:rtl/>
              </w:rPr>
              <w:t xml:space="preserve">הגדרה</w:t>
            </w:r>
          </w:p>
        </w:tc>
        <w:tc>
          <w:tcPr>
            <w:tcW w:w="2340" w:type="dxa"/>
            <w:shd w:val="clear" w:color="auto" w:fill="F2F2F2"/>
          </w:tcPr>
          <w:p>
            <w:pPr>
              <w:bidi/>
            </w:pPr>
            <w:r>
              <w:rPr>
                <w:rtl/>
              </w:rPr>
              <w:t xml:space="preserve">אפשרויות</w:t>
            </w:r>
          </w:p>
        </w:tc>
        <w:tc>
          <w:tcPr>
            <w:tcW w:w="2340" w:type="dxa"/>
            <w:shd w:val="clear" w:color="auto" w:fill="F2F2F2"/>
          </w:tcPr>
          <w:p>
            <w:pPr>
              <w:bidi/>
            </w:pPr>
            <w:r>
              <w:rPr>
                <w:rtl/>
              </w:rPr>
              <w:t xml:space="preserve">ברירת מחדל</w:t>
            </w:r>
          </w:p>
        </w:tc>
        <w:tc>
          <w:tcPr>
            <w:tcW w:w="2340" w:type="dxa"/>
            <w:shd w:val="clear" w:color="auto" w:fill="F2F2F2"/>
          </w:tcPr>
          <w:p>
            <w:pPr>
              <w:bidi/>
            </w:pPr>
            <w:r>
              <w:rPr>
                <w:rtl/>
              </w:rPr>
              <w:t xml:space="preserve">הערה</w:t>
            </w:r>
          </w:p>
        </w:tc>
      </w:tr>
      <w:tr>
        <w:tc>
          <w:tcPr>
            <w:tcW w:w="2340" w:type="dxa"/>
          </w:tcPr>
          <w:p>
            <w:pPr>
              <w:bidi/>
            </w:pPr>
            <w:r>
              <w:rPr>
                <w:rtl/>
              </w:rPr>
              <w:t xml:space="preserve">מסך פתיחה</w:t>
            </w:r>
          </w:p>
        </w:tc>
        <w:tc>
          <w:tcPr>
            <w:tcW w:w="2340" w:type="dxa"/>
          </w:tcPr>
          <w:p>
            <w:pPr>
              <w:bidi/>
            </w:pPr>
            <w:r>
              <w:rPr>
                <w:rtl/>
              </w:rPr>
              <w:t xml:space="preserve">בקטע, שאלות, בית</w:t>
            </w:r>
          </w:p>
        </w:tc>
        <w:tc>
          <w:tcPr>
            <w:tcW w:w="2340" w:type="dxa"/>
          </w:tcPr>
          <w:p>
            <w:pPr>
              <w:bidi/>
            </w:pPr>
            <w:r>
              <w:rPr>
                <w:rtl/>
              </w:rPr>
              <w:t xml:space="preserve">בקטע</w:t>
            </w:r>
          </w:p>
        </w:tc>
        <w:tc>
          <w:tcPr>
            <w:tcW w:w="2340" w:type="dxa"/>
          </w:tcPr>
          <w:p>
            <w:pPr/>
          </w:p>
        </w:tc>
      </w:tr>
      <w:tr>
        <w:tc>
          <w:tcPr>
            <w:tcW w:w="2340" w:type="dxa"/>
          </w:tcPr>
          <w:p>
            <w:pPr>
              <w:bidi/>
            </w:pPr>
            <w:r>
              <w:rPr>
                <w:rtl/>
              </w:rPr>
              <w:t xml:space="preserve">חזרה לספר אחרי שליחה</w:t>
            </w:r>
          </w:p>
        </w:tc>
        <w:tc>
          <w:tcPr>
            <w:tcW w:w="2340" w:type="dxa"/>
          </w:tcPr>
          <w:p>
            <w:pPr>
              <w:bidi/>
            </w:pPr>
            <w:r>
              <w:rPr>
                <w:rtl/>
              </w:rPr>
              <w:t xml:space="preserve">כן, לא</w:t>
            </w:r>
          </w:p>
        </w:tc>
        <w:tc>
          <w:tcPr>
            <w:tcW w:w="2340" w:type="dxa"/>
          </w:tcPr>
          <w:p>
            <w:pPr>
              <w:bidi/>
            </w:pPr>
            <w:r>
              <w:rPr>
                <w:rtl/>
              </w:rPr>
              <w:t xml:space="preserve">כן</w:t>
            </w:r>
          </w:p>
        </w:tc>
        <w:tc>
          <w:tcPr>
            <w:tcW w:w="2340" w:type="dxa"/>
          </w:tcPr>
          <w:p>
            <w:pPr/>
          </w:p>
        </w:tc>
      </w:tr>
      <w:tr>
        <w:tc>
          <w:tcPr>
            <w:tcW w:w="2340" w:type="dxa"/>
          </w:tcPr>
          <w:p>
            <w:pPr>
              <w:bidi/>
            </w:pPr>
            <w:r>
              <w:rPr>
                <w:rtl/>
              </w:rPr>
              <w:t xml:space="preserve">חזרה לספר אחרי "הצג בטקסט"</w:t>
            </w:r>
          </w:p>
        </w:tc>
        <w:tc>
          <w:tcPr>
            <w:tcW w:w="2340" w:type="dxa"/>
          </w:tcPr>
          <w:p>
            <w:pPr>
              <w:bidi/>
            </w:pPr>
            <w:r>
              <w:rPr>
                <w:rtl/>
              </w:rPr>
              <w:t xml:space="preserve">כן, לא</w:t>
            </w:r>
          </w:p>
        </w:tc>
        <w:tc>
          <w:tcPr>
            <w:tcW w:w="2340" w:type="dxa"/>
          </w:tcPr>
          <w:p>
            <w:pPr>
              <w:bidi/>
            </w:pPr>
            <w:r>
              <w:rPr>
                <w:rtl/>
              </w:rPr>
              <w:t xml:space="preserve">כן</w:t>
            </w:r>
          </w:p>
        </w:tc>
        <w:tc>
          <w:tcPr>
            <w:tcW w:w="2340" w:type="dxa"/>
          </w:tcPr>
          <w:p>
            <w:pPr/>
          </w:p>
        </w:tc>
      </w:tr>
      <w:tr>
        <w:tc>
          <w:tcPr>
            <w:tcW w:w="2340" w:type="dxa"/>
          </w:tcPr>
          <w:p>
            <w:pPr>
              <w:bidi/>
            </w:pPr>
            <w:r>
              <w:rPr>
                <w:rtl/>
              </w:rPr>
              <w:t xml:space="preserve">סוג ברירת מחדל בטופס</w:t>
            </w:r>
          </w:p>
        </w:tc>
        <w:tc>
          <w:tcPr>
            <w:tcW w:w="2340" w:type="dxa"/>
          </w:tcPr>
          <w:p>
            <w:pPr>
              <w:bidi/>
            </w:pPr>
            <w:r>
              <w:rPr>
                <w:rtl/>
              </w:rPr>
              <w:t xml:space="preserve">הערה, שאלה, האחרון שבחרתי</w:t>
            </w:r>
          </w:p>
        </w:tc>
        <w:tc>
          <w:tcPr>
            <w:tcW w:w="2340" w:type="dxa"/>
          </w:tcPr>
          <w:p>
            <w:pPr>
              <w:bidi/>
            </w:pPr>
            <w:r>
              <w:rPr>
                <w:rtl/>
              </w:rPr>
              <w:t xml:space="preserve">הערה</w:t>
            </w:r>
          </w:p>
        </w:tc>
        <w:tc>
          <w:tcPr>
            <w:tcW w:w="2340" w:type="dxa"/>
          </w:tcPr>
          <w:p>
            <w:pPr/>
          </w:p>
        </w:tc>
      </w:tr>
      <w:tr>
        <w:tc>
          <w:tcPr>
            <w:tcW w:w="2340" w:type="dxa"/>
          </w:tcPr>
          <w:p>
            <w:pPr>
              <w:bidi/>
            </w:pPr>
            <w:r>
              <w:rPr>
                <w:rtl/>
              </w:rPr>
              <w:t xml:space="preserve">שמירת טיוטות אוטומטית</w:t>
            </w:r>
          </w:p>
        </w:tc>
        <w:tc>
          <w:tcPr>
            <w:tcW w:w="2340" w:type="dxa"/>
          </w:tcPr>
          <w:p>
            <w:pPr>
              <w:bidi/>
            </w:pPr>
            <w:r>
              <w:rPr>
                <w:rtl/>
              </w:rPr>
              <w:t xml:space="preserve">כן, לא</w:t>
            </w:r>
          </w:p>
        </w:tc>
        <w:tc>
          <w:tcPr>
            <w:tcW w:w="2340" w:type="dxa"/>
          </w:tcPr>
          <w:p>
            <w:pPr>
              <w:bidi/>
            </w:pPr>
            <w:r>
              <w:rPr>
                <w:rtl/>
              </w:rPr>
              <w:t xml:space="preserve">כן</w:t>
            </w:r>
          </w:p>
        </w:tc>
        <w:tc>
          <w:tcPr>
            <w:tcW w:w="2340" w:type="dxa"/>
          </w:tcPr>
          <w:p>
            <w:pPr/>
          </w:p>
        </w:tc>
      </w:tr>
      <w:tr>
        <w:tc>
          <w:tcPr>
            <w:tcW w:w="2340" w:type="dxa"/>
          </w:tcPr>
          <w:p>
            <w:pPr>
              <w:bidi/>
            </w:pPr>
            <w:r>
              <w:rPr>
                <w:rtl/>
              </w:rPr>
              <w:t xml:space="preserve">קיצורי מקלדת</w:t>
            </w:r>
          </w:p>
        </w:tc>
        <w:tc>
          <w:tcPr>
            <w:tcW w:w="2340" w:type="dxa"/>
          </w:tcPr>
          <w:p>
            <w:pPr>
              <w:bidi/>
            </w:pPr>
            <w:r>
              <w:rPr>
                <w:rtl/>
              </w:rPr>
              <w:t xml:space="preserve">קישור והסבר</w:t>
            </w:r>
          </w:p>
        </w:tc>
        <w:tc>
          <w:tcPr>
            <w:tcW w:w="2340" w:type="dxa"/>
          </w:tcPr>
          <w:p>
            <w:pPr/>
            <w:r>
              <w:t xml:space="preserve">Ctrl+Alt+N</w:t>
            </w:r>
          </w:p>
        </w:tc>
        <w:tc>
          <w:tcPr>
            <w:tcW w:w="2340" w:type="dxa"/>
          </w:tcPr>
          <w:p>
            <w:pPr>
              <w:bidi/>
            </w:pPr>
            <w:r>
              <w:rPr>
                <w:rtl/>
              </w:rPr>
              <w:t xml:space="preserve">משנים ב"הגדרות, קיצורי מקשים, קיצורי תוספים" באוצריא</w:t>
            </w:r>
          </w:p>
        </w:tc>
      </w:tr>
      <w:tr>
        <w:tc>
          <w:tcPr>
            <w:tcW w:w="2340" w:type="dxa"/>
          </w:tcPr>
          <w:p>
            <w:pPr>
              <w:bidi/>
            </w:pPr>
            <w:r>
              <w:rPr>
                <w:rtl/>
              </w:rPr>
              <w:t xml:space="preserve">מילים להסתרה</w:t>
            </w:r>
          </w:p>
        </w:tc>
        <w:tc>
          <w:tcPr>
            <w:tcW w:w="2340" w:type="dxa"/>
          </w:tcPr>
          <w:p>
            <w:pPr>
              <w:bidi/>
            </w:pPr>
            <w:r>
              <w:rPr>
                <w:rtl/>
              </w:rPr>
              <w:t xml:space="preserve">רשימה אישית</w:t>
            </w:r>
          </w:p>
        </w:tc>
        <w:tc>
          <w:tcPr>
            <w:tcW w:w="2340" w:type="dxa"/>
          </w:tcPr>
          <w:p>
            <w:pPr>
              <w:bidi/>
            </w:pPr>
            <w:r>
              <w:rPr>
                <w:rtl/>
              </w:rPr>
              <w:t xml:space="preserve">ריקה</w:t>
            </w:r>
          </w:p>
        </w:tc>
        <w:tc>
          <w:tcPr>
            <w:tcW w:w="2340" w:type="dxa"/>
          </w:tcPr>
          <w:p>
            <w:pPr>
              <w:bidi/>
            </w:pPr>
            <w:r>
              <w:rPr>
                <w:rtl/>
              </w:rPr>
              <w:t xml:space="preserve">רשומה שמכילה מילה כזו מקופלת עם "הצג בכל זאת". נבדק מקומית בלבד</w:t>
            </w:r>
          </w:p>
        </w:tc>
      </w:tr>
      <w:tr>
        <w:tc>
          <w:tcPr>
            <w:tcW w:w="2340" w:type="dxa"/>
          </w:tcPr>
          <w:p>
            <w:pPr>
              <w:bidi/>
            </w:pPr>
            <w:r>
              <w:rPr>
                <w:rtl/>
              </w:rPr>
              <w:t xml:space="preserve">כותבים חסומים</w:t>
            </w:r>
          </w:p>
        </w:tc>
        <w:tc>
          <w:tcPr>
            <w:tcW w:w="2340" w:type="dxa"/>
          </w:tcPr>
          <w:p>
            <w:pPr>
              <w:bidi/>
            </w:pPr>
            <w:r>
              <w:rPr>
                <w:rtl/>
              </w:rPr>
              <w:t xml:space="preserve">רשימה וביטול חסימה</w:t>
            </w:r>
          </w:p>
        </w:tc>
        <w:tc>
          <w:tcPr>
            <w:tcW w:w="2340" w:type="dxa"/>
          </w:tcPr>
          <w:p>
            <w:pPr>
              <w:bidi/>
            </w:pPr>
            <w:r>
              <w:rPr>
                <w:rtl/>
              </w:rPr>
              <w:t xml:space="preserve">ריקה</w:t>
            </w:r>
          </w:p>
        </w:tc>
        <w:tc>
          <w:tcPr>
            <w:tcW w:w="2340" w:type="dxa"/>
          </w:tcPr>
          <w:p>
            <w:pPr>
              <w:bidi/>
            </w:pPr>
            <w:r>
              <w:rPr>
                <w:rtl/>
              </w:rPr>
              <w:t xml:space="preserve">מקומי, מוסתרים רק אצל החוסם</w:t>
            </w:r>
          </w:p>
        </w:tc>
      </w:tr>
    </w:tbl>
    <w:p>
      <w:pPr>
        <w:bidi/>
      </w:pPr>
      <w:r>
        <w:rPr>
          <w:b/>
          <w:rtl/>
        </w:rPr>
        <w:t xml:space="preserve">סימון בטקסט</w:t>
      </w:r>
      <w:r>
        <w:rPr>
          <w:rtl/>
        </w:rPr>
        <w:t xml:space="preserve"> (דורש הרשאת רקע, ופועל רק בטור הטקסט הראשי)</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bidi/>
            </w:pPr>
            <w:r>
              <w:rPr>
                <w:rtl/>
              </w:rPr>
              <w:t xml:space="preserve">הגדרה</w:t>
            </w:r>
          </w:p>
        </w:tc>
        <w:tc>
          <w:tcPr>
            <w:tcW w:w="2340" w:type="dxa"/>
            <w:shd w:val="clear" w:color="auto" w:fill="F2F2F2"/>
          </w:tcPr>
          <w:p>
            <w:pPr>
              <w:bidi/>
            </w:pPr>
            <w:r>
              <w:rPr>
                <w:rtl/>
              </w:rPr>
              <w:t xml:space="preserve">אפשרויות</w:t>
            </w:r>
          </w:p>
        </w:tc>
        <w:tc>
          <w:tcPr>
            <w:tcW w:w="2340" w:type="dxa"/>
            <w:shd w:val="clear" w:color="auto" w:fill="F2F2F2"/>
          </w:tcPr>
          <w:p>
            <w:pPr>
              <w:bidi/>
            </w:pPr>
            <w:r>
              <w:rPr>
                <w:rtl/>
              </w:rPr>
              <w:t xml:space="preserve">ברירת מחדל</w:t>
            </w:r>
          </w:p>
        </w:tc>
        <w:tc>
          <w:tcPr>
            <w:tcW w:w="2340" w:type="dxa"/>
            <w:shd w:val="clear" w:color="auto" w:fill="F2F2F2"/>
          </w:tcPr>
          <w:p>
            <w:pPr>
              <w:bidi/>
            </w:pPr>
            <w:r>
              <w:rPr>
                <w:rtl/>
              </w:rPr>
              <w:t xml:space="preserve">הערה</w:t>
            </w:r>
          </w:p>
        </w:tc>
      </w:tr>
      <w:tr>
        <w:tc>
          <w:tcPr>
            <w:tcW w:w="2340" w:type="dxa"/>
          </w:tcPr>
          <w:p>
            <w:pPr>
              <w:bidi/>
            </w:pPr>
            <w:r>
              <w:rPr>
                <w:rtl/>
              </w:rPr>
              <w:t xml:space="preserve">סימון הערות בטקסט</w:t>
            </w:r>
          </w:p>
        </w:tc>
        <w:tc>
          <w:tcPr>
            <w:tcW w:w="2340" w:type="dxa"/>
          </w:tcPr>
          <w:p>
            <w:pPr>
              <w:bidi/>
            </w:pPr>
            <w:r>
              <w:rPr>
                <w:rtl/>
              </w:rPr>
              <w:t xml:space="preserve">דלוק, כבוי</w:t>
            </w:r>
          </w:p>
        </w:tc>
        <w:tc>
          <w:tcPr>
            <w:tcW w:w="2340" w:type="dxa"/>
          </w:tcPr>
          <w:p>
            <w:pPr>
              <w:bidi/>
            </w:pPr>
            <w:r>
              <w:rPr>
                <w:rtl/>
              </w:rPr>
              <w:t xml:space="preserve">דלוק כשיש הרשאה</w:t>
            </w:r>
          </w:p>
        </w:tc>
        <w:tc>
          <w:tcPr>
            <w:tcW w:w="2340" w:type="dxa"/>
          </w:tcPr>
          <w:p>
            <w:pPr/>
          </w:p>
        </w:tc>
      </w:tr>
      <w:tr>
        <w:tc>
          <w:tcPr>
            <w:tcW w:w="2340" w:type="dxa"/>
          </w:tcPr>
          <w:p>
            <w:pPr>
              <w:bidi/>
            </w:pPr>
            <w:r>
              <w:rPr>
                <w:rtl/>
              </w:rPr>
              <w:t xml:space="preserve">עוצמה</w:t>
            </w:r>
          </w:p>
        </w:tc>
        <w:tc>
          <w:tcPr>
            <w:tcW w:w="2340" w:type="dxa"/>
          </w:tcPr>
          <w:p>
            <w:pPr>
              <w:bidi/>
            </w:pPr>
            <w:r>
              <w:rPr>
                <w:rtl/>
              </w:rPr>
              <w:t xml:space="preserve">עדין, רגיל</w:t>
            </w:r>
          </w:p>
        </w:tc>
        <w:tc>
          <w:tcPr>
            <w:tcW w:w="2340" w:type="dxa"/>
          </w:tcPr>
          <w:p>
            <w:pPr>
              <w:bidi/>
            </w:pPr>
            <w:r>
              <w:rPr>
                <w:rtl/>
              </w:rPr>
              <w:t xml:space="preserve">עדין</w:t>
            </w:r>
          </w:p>
        </w:tc>
        <w:tc>
          <w:tcPr>
            <w:tcW w:w="2340" w:type="dxa"/>
          </w:tcPr>
          <w:p>
            <w:pPr>
              <w:bidi/>
            </w:pPr>
            <w:r>
              <w:rPr>
                <w:rtl/>
              </w:rPr>
              <w:t xml:space="preserve">צבע מערכת הצבעים בשקיפות</w:t>
            </w:r>
          </w:p>
        </w:tc>
      </w:tr>
      <w:tr>
        <w:tc>
          <w:tcPr>
            <w:tcW w:w="2340" w:type="dxa"/>
          </w:tcPr>
          <w:p>
            <w:pPr>
              <w:bidi/>
            </w:pPr>
            <w:r>
              <w:rPr>
                <w:rtl/>
              </w:rPr>
              <w:t xml:space="preserve">צבע נפרד לשאלות פתוחות</w:t>
            </w:r>
          </w:p>
        </w:tc>
        <w:tc>
          <w:tcPr>
            <w:tcW w:w="2340" w:type="dxa"/>
          </w:tcPr>
          <w:p>
            <w:pPr>
              <w:bidi/>
            </w:pPr>
            <w:r>
              <w:rPr>
                <w:rtl/>
              </w:rPr>
              <w:t xml:space="preserve">כן, לא</w:t>
            </w:r>
          </w:p>
        </w:tc>
        <w:tc>
          <w:tcPr>
            <w:tcW w:w="2340" w:type="dxa"/>
          </w:tcPr>
          <w:p>
            <w:pPr>
              <w:bidi/>
            </w:pPr>
            <w:r>
              <w:rPr>
                <w:rtl/>
              </w:rPr>
              <w:t xml:space="preserve">כן</w:t>
            </w:r>
          </w:p>
        </w:tc>
        <w:tc>
          <w:tcPr>
            <w:tcW w:w="2340" w:type="dxa"/>
          </w:tcPr>
          <w:p>
            <w:pPr/>
          </w:p>
        </w:tc>
      </w:tr>
      <w:tr>
        <w:tc>
          <w:tcPr>
            <w:tcW w:w="2340" w:type="dxa"/>
          </w:tcPr>
          <w:p>
            <w:pPr>
              <w:bidi/>
            </w:pPr>
            <w:r>
              <w:rPr>
                <w:rtl/>
              </w:rPr>
              <w:t xml:space="preserve">סמן מומלצות בלבד</w:t>
            </w:r>
          </w:p>
        </w:tc>
        <w:tc>
          <w:tcPr>
            <w:tcW w:w="2340" w:type="dxa"/>
          </w:tcPr>
          <w:p>
            <w:pPr>
              <w:bidi/>
            </w:pPr>
            <w:r>
              <w:rPr>
                <w:rtl/>
              </w:rPr>
              <w:t xml:space="preserve">כן, לא</w:t>
            </w:r>
          </w:p>
        </w:tc>
        <w:tc>
          <w:tcPr>
            <w:tcW w:w="2340" w:type="dxa"/>
          </w:tcPr>
          <w:p>
            <w:pPr>
              <w:bidi/>
            </w:pPr>
            <w:r>
              <w:rPr>
                <w:rtl/>
              </w:rPr>
              <w:t xml:space="preserve">לא</w:t>
            </w:r>
          </w:p>
        </w:tc>
        <w:tc>
          <w:tcPr>
            <w:tcW w:w="2340" w:type="dxa"/>
          </w:tcPr>
          <w:p>
            <w:pPr/>
          </w:p>
        </w:tc>
      </w:tr>
    </w:tbl>
    <w:p>
      <w:pPr>
        <w:bidi/>
      </w:pPr>
      <w:r>
        <w:rPr>
          <w:b/>
          <w:rtl/>
        </w:rPr>
        <w:t xml:space="preserve">התראות</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bidi/>
            </w:pPr>
            <w:r>
              <w:rPr>
                <w:rtl/>
              </w:rPr>
              <w:t xml:space="preserve">הגדרה</w:t>
            </w:r>
          </w:p>
        </w:tc>
        <w:tc>
          <w:tcPr>
            <w:tcW w:w="2340" w:type="dxa"/>
            <w:shd w:val="clear" w:color="auto" w:fill="F2F2F2"/>
          </w:tcPr>
          <w:p>
            <w:pPr>
              <w:bidi/>
            </w:pPr>
            <w:r>
              <w:rPr>
                <w:rtl/>
              </w:rPr>
              <w:t xml:space="preserve">אפשרויות</w:t>
            </w:r>
          </w:p>
        </w:tc>
        <w:tc>
          <w:tcPr>
            <w:tcW w:w="2340" w:type="dxa"/>
            <w:shd w:val="clear" w:color="auto" w:fill="F2F2F2"/>
          </w:tcPr>
          <w:p>
            <w:pPr>
              <w:bidi/>
            </w:pPr>
            <w:r>
              <w:rPr>
                <w:rtl/>
              </w:rPr>
              <w:t xml:space="preserve">ברירת מחדל</w:t>
            </w:r>
          </w:p>
        </w:tc>
        <w:tc>
          <w:tcPr>
            <w:tcW w:w="2340" w:type="dxa"/>
            <w:shd w:val="clear" w:color="auto" w:fill="F2F2F2"/>
          </w:tcPr>
          <w:p>
            <w:pPr>
              <w:bidi/>
            </w:pPr>
            <w:r>
              <w:rPr>
                <w:rtl/>
              </w:rPr>
              <w:t xml:space="preserve">הערה</w:t>
            </w:r>
          </w:p>
        </w:tc>
      </w:tr>
      <w:tr>
        <w:tc>
          <w:tcPr>
            <w:tcW w:w="2340" w:type="dxa"/>
          </w:tcPr>
          <w:p>
            <w:pPr>
              <w:bidi/>
            </w:pPr>
            <w:r>
              <w:rPr>
                <w:rtl/>
              </w:rPr>
              <w:t xml:space="preserve">התראות בתוך אוצריא</w:t>
            </w:r>
          </w:p>
        </w:tc>
        <w:tc>
          <w:tcPr>
            <w:tcW w:w="2340" w:type="dxa"/>
          </w:tcPr>
          <w:p>
            <w:pPr>
              <w:bidi/>
            </w:pPr>
            <w:r>
              <w:rPr>
                <w:rtl/>
              </w:rPr>
              <w:t xml:space="preserve">דלוק, כבוי</w:t>
            </w:r>
          </w:p>
        </w:tc>
        <w:tc>
          <w:tcPr>
            <w:tcW w:w="2340" w:type="dxa"/>
          </w:tcPr>
          <w:p>
            <w:pPr>
              <w:bidi/>
            </w:pPr>
            <w:r>
              <w:rPr>
                <w:rtl/>
              </w:rPr>
              <w:t xml:space="preserve">דלוק</w:t>
            </w:r>
          </w:p>
        </w:tc>
        <w:tc>
          <w:tcPr>
            <w:tcW w:w="2340" w:type="dxa"/>
          </w:tcPr>
          <w:p>
            <w:pPr/>
          </w:p>
        </w:tc>
      </w:tr>
      <w:tr>
        <w:tc>
          <w:tcPr>
            <w:tcW w:w="2340" w:type="dxa"/>
          </w:tcPr>
          <w:p>
            <w:pPr>
              <w:bidi/>
            </w:pPr>
            <w:r>
              <w:rPr>
                <w:rtl/>
              </w:rPr>
              <w:t xml:space="preserve">סוגי התראות</w:t>
            </w:r>
          </w:p>
        </w:tc>
        <w:tc>
          <w:tcPr>
            <w:tcW w:w="2340" w:type="dxa"/>
          </w:tcPr>
          <w:p>
            <w:pPr>
              <w:bidi/>
            </w:pPr>
            <w:r>
              <w:rPr>
                <w:rtl/>
              </w:rPr>
              <w:t xml:space="preserve">תגובה להערתי, תשובה לשאלתי, תשובה מקובלת, החלטת מודרציה</w:t>
            </w:r>
          </w:p>
        </w:tc>
        <w:tc>
          <w:tcPr>
            <w:tcW w:w="2340" w:type="dxa"/>
          </w:tcPr>
          <w:p>
            <w:pPr>
              <w:bidi/>
            </w:pPr>
            <w:r>
              <w:rPr>
                <w:rtl/>
              </w:rPr>
              <w:t xml:space="preserve">הכול</w:t>
            </w:r>
          </w:p>
        </w:tc>
        <w:tc>
          <w:tcPr>
            <w:tcW w:w="2340" w:type="dxa"/>
          </w:tcPr>
          <w:p>
            <w:pPr/>
          </w:p>
        </w:tc>
      </w:tr>
      <w:tr>
        <w:tc>
          <w:tcPr>
            <w:tcW w:w="2340" w:type="dxa"/>
          </w:tcPr>
          <w:p>
            <w:pPr>
              <w:bidi/>
            </w:pPr>
            <w:r>
              <w:rPr>
                <w:rtl/>
              </w:rPr>
              <w:t xml:space="preserve">התראת מערכת</w:t>
            </w:r>
          </w:p>
        </w:tc>
        <w:tc>
          <w:tcPr>
            <w:tcW w:w="2340" w:type="dxa"/>
          </w:tcPr>
          <w:p>
            <w:pPr>
              <w:bidi/>
            </w:pPr>
            <w:r>
              <w:rPr>
                <w:rtl/>
              </w:rPr>
              <w:t xml:space="preserve">דלוק, כבוי</w:t>
            </w:r>
          </w:p>
        </w:tc>
        <w:tc>
          <w:tcPr>
            <w:tcW w:w="2340" w:type="dxa"/>
          </w:tcPr>
          <w:p>
            <w:pPr>
              <w:bidi/>
            </w:pPr>
            <w:r>
              <w:rPr>
                <w:rtl/>
              </w:rPr>
              <w:t xml:space="preserve">כבוי</w:t>
            </w:r>
          </w:p>
        </w:tc>
        <w:tc>
          <w:tcPr>
            <w:tcW w:w="2340" w:type="dxa"/>
          </w:tcPr>
          <w:p>
            <w:pPr>
              <w:bidi/>
            </w:pPr>
            <w:r>
              <w:rPr>
                <w:rtl/>
              </w:rPr>
              <w:t xml:space="preserve">דורש </w:t>
            </w:r>
            <w:r>
              <w:rPr>
                <w:rStyle w:val="CodeChar"/>
                <w:rtl/>
              </w:rPr>
              <w:t xml:space="preserve">notifications.system</w:t>
            </w:r>
            <w:r>
              <w:rPr>
                <w:rtl/>
              </w:rPr>
              <w:t xml:space="preserve"> ואישור מערכת, ופועל כשאוצריא פתוחה</w:t>
            </w:r>
          </w:p>
        </w:tc>
      </w:tr>
      <w:tr>
        <w:tc>
          <w:tcPr>
            <w:tcW w:w="2340" w:type="dxa"/>
          </w:tcPr>
          <w:p>
            <w:pPr>
              <w:bidi/>
            </w:pPr>
            <w:r>
              <w:rPr>
                <w:rtl/>
              </w:rPr>
              <w:t xml:space="preserve">תדירות בדיקה ברקע</w:t>
            </w:r>
          </w:p>
        </w:tc>
        <w:tc>
          <w:tcPr>
            <w:tcW w:w="2340" w:type="dxa"/>
          </w:tcPr>
          <w:p>
            <w:pPr>
              <w:bidi/>
            </w:pPr>
            <w:r>
              <w:rPr>
                <w:rtl/>
              </w:rPr>
              <w:t xml:space="preserve">כל 30 דקות, כל שעה, רק בעליית אוצריא</w:t>
            </w:r>
          </w:p>
        </w:tc>
        <w:tc>
          <w:tcPr>
            <w:tcW w:w="2340" w:type="dxa"/>
          </w:tcPr>
          <w:p>
            <w:pPr>
              <w:bidi/>
            </w:pPr>
            <w:r>
              <w:rPr>
                <w:rtl/>
              </w:rPr>
              <w:t xml:space="preserve">כל 30 דקות</w:t>
            </w:r>
          </w:p>
        </w:tc>
        <w:tc>
          <w:tcPr>
            <w:tcW w:w="2340" w:type="dxa"/>
          </w:tcPr>
          <w:p>
            <w:pPr>
              <w:bidi/>
            </w:pPr>
            <w:r>
              <w:rPr>
                <w:rtl/>
              </w:rPr>
              <w:t xml:space="preserve">דורש הרשאת רקע</w:t>
            </w:r>
          </w:p>
        </w:tc>
      </w:tr>
      <w:tr>
        <w:tc>
          <w:tcPr>
            <w:tcW w:w="2340" w:type="dxa"/>
          </w:tcPr>
          <w:p>
            <w:pPr>
              <w:bidi/>
            </w:pPr>
            <w:r>
              <w:rPr>
                <w:rtl/>
              </w:rPr>
              <w:t xml:space="preserve">שבת וחג</w:t>
            </w:r>
          </w:p>
        </w:tc>
        <w:tc>
          <w:tcPr>
            <w:tcW w:w="2340" w:type="dxa"/>
          </w:tcPr>
          <w:p>
            <w:pPr>
              <w:bidi/>
            </w:pPr>
            <w:r>
              <w:rPr>
                <w:rtl/>
              </w:rPr>
              <w:t xml:space="preserve">לא להציג התראות</w:t>
            </w:r>
          </w:p>
        </w:tc>
        <w:tc>
          <w:tcPr>
            <w:tcW w:w="2340" w:type="dxa"/>
          </w:tcPr>
          <w:p>
            <w:pPr>
              <w:bidi/>
            </w:pPr>
            <w:r>
              <w:rPr>
                <w:rtl/>
              </w:rPr>
              <w:t xml:space="preserve">דלוק</w:t>
            </w:r>
          </w:p>
        </w:tc>
        <w:tc>
          <w:tcPr>
            <w:tcW w:w="2340" w:type="dxa"/>
          </w:tcPr>
          <w:p>
            <w:pPr>
              <w:bidi/>
            </w:pPr>
            <w:r>
              <w:rPr>
                <w:rtl/>
              </w:rPr>
              <w:t xml:space="preserve">תלוי ב־</w:t>
            </w:r>
            <w:r>
              <w:rPr>
                <w:rStyle w:val="CodeChar"/>
                <w:rtl/>
              </w:rPr>
              <w:t xml:space="preserve">calendar.read</w:t>
            </w:r>
            <w:r>
              <w:rPr>
                <w:rtl/>
              </w:rPr>
              <w:t xml:space="preserve"> ובכך שה־API מזהה שבת וחג (לאמת)</w:t>
            </w:r>
          </w:p>
        </w:tc>
      </w:tr>
    </w:tbl>
    <w:p>
      <w:pPr>
        <w:bidi/>
      </w:pPr>
      <w:r>
        <w:rPr>
          <w:b/>
          <w:rtl/>
        </w:rPr>
        <w:t xml:space="preserve">חשבון ופרטיות</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bidi/>
            </w:pPr>
            <w:r>
              <w:rPr>
                <w:rtl/>
              </w:rPr>
              <w:t xml:space="preserve">הגדרה</w:t>
            </w:r>
          </w:p>
        </w:tc>
        <w:tc>
          <w:tcPr>
            <w:tcW w:w="3120" w:type="dxa"/>
            <w:shd w:val="clear" w:color="auto" w:fill="F2F2F2"/>
          </w:tcPr>
          <w:p>
            <w:pPr>
              <w:bidi/>
            </w:pPr>
            <w:r>
              <w:rPr>
                <w:rtl/>
              </w:rPr>
              <w:t xml:space="preserve">אפשרויות</w:t>
            </w:r>
          </w:p>
        </w:tc>
        <w:tc>
          <w:tcPr>
            <w:tcW w:w="3120" w:type="dxa"/>
            <w:shd w:val="clear" w:color="auto" w:fill="F2F2F2"/>
          </w:tcPr>
          <w:p>
            <w:pPr>
              <w:bidi/>
            </w:pPr>
            <w:r>
              <w:rPr>
                <w:rtl/>
              </w:rPr>
              <w:t xml:space="preserve">הערה</w:t>
            </w:r>
          </w:p>
        </w:tc>
      </w:tr>
      <w:tr>
        <w:tc>
          <w:tcPr>
            <w:tcW w:w="3120" w:type="dxa"/>
          </w:tcPr>
          <w:p>
            <w:pPr>
              <w:bidi/>
            </w:pPr>
            <w:r>
              <w:rPr>
                <w:rtl/>
              </w:rPr>
              <w:t xml:space="preserve">שם תצוגה</w:t>
            </w:r>
          </w:p>
        </w:tc>
        <w:tc>
          <w:tcPr>
            <w:tcW w:w="3120" w:type="dxa"/>
          </w:tcPr>
          <w:p>
            <w:pPr>
              <w:bidi/>
            </w:pPr>
            <w:r>
              <w:rPr>
                <w:rtl/>
              </w:rPr>
              <w:t xml:space="preserve">שינוי עד פעם בחודש</w:t>
            </w:r>
          </w:p>
        </w:tc>
        <w:tc>
          <w:tcPr>
            <w:tcW w:w="3120" w:type="dxa"/>
          </w:tcPr>
          <w:p>
            <w:pPr>
              <w:bidi/>
            </w:pPr>
            <w:r>
              <w:rPr>
                <w:rtl/>
              </w:rPr>
              <w:t xml:space="preserve">ייחודי ועובר סינון</w:t>
            </w:r>
          </w:p>
        </w:tc>
      </w:tr>
      <w:tr>
        <w:tc>
          <w:tcPr>
            <w:tcW w:w="3120" w:type="dxa"/>
          </w:tcPr>
          <w:p>
            <w:pPr>
              <w:bidi/>
            </w:pPr>
            <w:r>
              <w:rPr>
                <w:rtl/>
              </w:rPr>
              <w:t xml:space="preserve">קוד שחזור</w:t>
            </w:r>
          </w:p>
        </w:tc>
        <w:tc>
          <w:tcPr>
            <w:tcW w:w="3120" w:type="dxa"/>
          </w:tcPr>
          <w:p>
            <w:pPr>
              <w:bidi/>
            </w:pPr>
            <w:r>
              <w:rPr>
                <w:rtl/>
              </w:rPr>
              <w:t xml:space="preserve">הצגה והעתקה, או ייבוא קוד ממכשיר אחר</w:t>
            </w:r>
          </w:p>
        </w:tc>
        <w:tc>
          <w:tcPr>
            <w:tcW w:w="3120" w:type="dxa"/>
          </w:tcPr>
          <w:p>
            <w:pPr>
              <w:bidi/>
            </w:pPr>
            <w:r>
              <w:rPr>
                <w:rtl/>
              </w:rPr>
              <w:t xml:space="preserve">מוצג אחרי אישור</w:t>
            </w:r>
          </w:p>
        </w:tc>
      </w:tr>
      <w:tr>
        <w:tc>
          <w:tcPr>
            <w:tcW w:w="3120" w:type="dxa"/>
          </w:tcPr>
          <w:p>
            <w:pPr>
              <w:bidi/>
            </w:pPr>
            <w:r>
              <w:rPr>
                <w:rtl/>
              </w:rPr>
              <w:t xml:space="preserve">ייצוא הנתונים שלי</w:t>
            </w:r>
          </w:p>
        </w:tc>
        <w:tc>
          <w:tcPr>
            <w:tcW w:w="3120" w:type="dxa"/>
          </w:tcPr>
          <w:p>
            <w:pPr>
              <w:bidi/>
            </w:pPr>
            <w:r>
              <w:rPr>
                <w:rtl/>
              </w:rPr>
              <w:t xml:space="preserve">קובץ JSON עם הרשומות שלי</w:t>
            </w:r>
          </w:p>
        </w:tc>
        <w:tc>
          <w:tcPr>
            <w:tcW w:w="3120" w:type="dxa"/>
          </w:tcPr>
          <w:p>
            <w:pPr>
              <w:bidi/>
            </w:pPr>
            <w:r>
              <w:rPr>
                <w:rtl/>
              </w:rPr>
              <w:t xml:space="preserve">שמירה דרך בחירת קובץ (</w:t>
            </w:r>
            <w:r>
              <w:rPr>
                <w:rStyle w:val="CodeChar"/>
                <w:rtl/>
              </w:rPr>
              <w:t xml:space="preserve">fs.commitUserFileWrite</w:t>
            </w:r>
            <w:r>
              <w:rPr>
                <w:rtl/>
              </w:rPr>
              <w:t xml:space="preserve">)</w:t>
            </w:r>
          </w:p>
        </w:tc>
      </w:tr>
      <w:tr>
        <w:tc>
          <w:tcPr>
            <w:tcW w:w="3120" w:type="dxa"/>
          </w:tcPr>
          <w:p>
            <w:pPr>
              <w:bidi/>
            </w:pPr>
            <w:r>
              <w:rPr>
                <w:rtl/>
              </w:rPr>
              <w:t xml:space="preserve">מחיקת חשבון</w:t>
            </w:r>
          </w:p>
        </w:tc>
        <w:tc>
          <w:tcPr>
            <w:tcW w:w="3120" w:type="dxa"/>
          </w:tcPr>
          <w:p>
            <w:pPr>
              <w:bidi/>
            </w:pPr>
            <w:r>
              <w:rPr>
                <w:rtl/>
              </w:rPr>
              <w:t xml:space="preserve">מחיקת התוכן או הפיכתו לאנונימי</w:t>
            </w:r>
          </w:p>
        </w:tc>
        <w:tc>
          <w:tcPr>
            <w:tcW w:w="3120" w:type="dxa"/>
          </w:tcPr>
          <w:p>
            <w:pPr>
              <w:bidi/>
            </w:pPr>
            <w:r>
              <w:rPr>
                <w:rtl/>
              </w:rPr>
              <w:t xml:space="preserve">דיאלוג אזהרה (</w:t>
            </w:r>
            <w:r>
              <w:rPr>
                <w:rStyle w:val="CodeChar"/>
                <w:rtl/>
              </w:rPr>
              <w:t xml:space="preserve">ui.showWarning</w:t>
            </w:r>
            <w:r>
              <w:rPr>
                <w:rtl/>
              </w:rPr>
              <w:t xml:space="preserve">)</w:t>
            </w:r>
          </w:p>
        </w:tc>
      </w:tr>
      <w:tr>
        <w:tc>
          <w:tcPr>
            <w:tcW w:w="3120" w:type="dxa"/>
          </w:tcPr>
          <w:p>
            <w:pPr>
              <w:bidi/>
            </w:pPr>
            <w:r>
              <w:rPr>
                <w:rtl/>
              </w:rPr>
              <w:t xml:space="preserve">איפוס מטמון מקומי</w:t>
            </w:r>
          </w:p>
        </w:tc>
        <w:tc>
          <w:tcPr>
            <w:tcW w:w="3120" w:type="dxa"/>
          </w:tcPr>
          <w:p>
            <w:pPr>
              <w:bidi/>
            </w:pPr>
            <w:r>
              <w:rPr>
                <w:rtl/>
              </w:rPr>
              <w:t xml:space="preserve">מנקה הערות שמורות</w:t>
            </w:r>
          </w:p>
        </w:tc>
        <w:tc>
          <w:tcPr>
            <w:tcW w:w="3120" w:type="dxa"/>
          </w:tcPr>
          <w:p>
            <w:pPr>
              <w:bidi/>
            </w:pPr>
            <w:r>
              <w:rPr>
                <w:rtl/>
              </w:rPr>
              <w:t xml:space="preserve">הטיוטות נשארות</w:t>
            </w:r>
          </w:p>
        </w:tc>
      </w:tr>
      <w:tr>
        <w:tc>
          <w:tcPr>
            <w:tcW w:w="3120" w:type="dxa"/>
          </w:tcPr>
          <w:p>
            <w:pPr>
              <w:bidi/>
            </w:pPr>
            <w:r>
              <w:rPr>
                <w:rtl/>
              </w:rPr>
              <w:t xml:space="preserve">ניתוק המכשיר</w:t>
            </w:r>
          </w:p>
        </w:tc>
        <w:tc>
          <w:tcPr>
            <w:tcW w:w="3120" w:type="dxa"/>
          </w:tcPr>
          <w:p>
            <w:pPr>
              <w:bidi/>
            </w:pPr>
            <w:r>
              <w:rPr>
                <w:rtl/>
              </w:rPr>
              <w:t xml:space="preserve">מוחק את המפתח המקומי</w:t>
            </w:r>
          </w:p>
        </w:tc>
        <w:tc>
          <w:tcPr>
            <w:tcW w:w="3120" w:type="dxa"/>
          </w:tcPr>
          <w:p>
            <w:pPr>
              <w:bidi/>
            </w:pPr>
            <w:r>
              <w:rPr>
                <w:rtl/>
              </w:rPr>
              <w:t xml:space="preserve">חזרה דורשת קוד שחזור</w:t>
            </w:r>
          </w:p>
        </w:tc>
      </w:tr>
    </w:tbl>
    <w:p>
      <w:pPr>
        <w:bidi/>
      </w:pPr>
      <w:r>
        <w:rPr>
          <w:b/>
          <w:rtl/>
        </w:rPr>
        <w:t xml:space="preserve">מצב הרשאות</w:t>
      </w:r>
      <w:r>
        <w:rPr>
          <w:rtl/>
        </w:rPr>
        <w:t xml:space="preserve"> (לקריאה בלבד): ריצת רקע, התראות מערכת וסימון בטקסט, לפי </w:t>
      </w:r>
      <w:r>
        <w:rPr>
          <w:rStyle w:val="CodeChar"/>
          <w:rtl/>
        </w:rPr>
        <w:t xml:space="preserve">app.getGrantedPermissions</w:t>
      </w:r>
      <w:r>
        <w:rPr>
          <w:rtl/>
        </w:rPr>
        <w:t xml:space="preserve">. ליד כל אחת הסבר מה היא נותנת, והפניה לשינוי ב"הגדרות, כלים, תוספים מותקנים" באוצריא.</w:t>
      </w:r>
    </w:p>
    <w:p>
      <w:pPr>
        <w:pStyle w:val="Heading3"/>
        <w:bidi/>
      </w:pPr>
      <w:r>
        <w:rPr>
          <w:rtl/>
        </w:rPr>
        <w:t xml:space="preserve">נגישות ושימושיות</w:t>
      </w:r>
    </w:p>
    <w:p>
      <w:pPr>
        <w:pStyle w:val="ListParagraph"/>
        <w:numPr>
          <w:ilvl w:val="0"/>
          <w:numId w:val="13"/>
        </w:numPr>
        <w:bidi/>
      </w:pPr>
      <w:r>
        <w:rPr>
          <w:rtl/>
        </w:rPr>
        <w:t xml:space="preserve">מקלדת: כל פעולה נגישה בלי עכבר, סדר Tab הגיוני, Ctrl+Enter מפרסם, Esc סוגר טופס (עם אישור אם יש טקסט).</w:t>
      </w:r>
    </w:p>
    <w:p>
      <w:pPr>
        <w:pStyle w:val="ListParagraph"/>
        <w:numPr>
          <w:ilvl w:val="0"/>
          <w:numId w:val="13"/>
        </w:numPr>
        <w:bidi/>
      </w:pPr>
      <w:r>
        <w:rPr>
          <w:rtl/>
        </w:rPr>
        <w:t xml:space="preserve">קורא מסך: תוויות לכפתורים, </w:t>
      </w:r>
      <w:r>
        <w:rPr>
          <w:rStyle w:val="CodeChar"/>
          <w:rtl/>
        </w:rPr>
        <w:t xml:space="preserve">aria-pressed</w:t>
      </w:r>
      <w:r>
        <w:rPr>
          <w:rtl/>
        </w:rPr>
        <w:t xml:space="preserve"> ל"מועיל", ואזור </w:t>
      </w:r>
      <w:r>
        <w:rPr>
          <w:rStyle w:val="CodeChar"/>
          <w:rtl/>
        </w:rPr>
        <w:t xml:space="preserve">aria-live</w:t>
      </w:r>
      <w:r>
        <w:rPr>
          <w:rtl/>
        </w:rPr>
        <w:t xml:space="preserve"> להודעות זמניות.</w:t>
      </w:r>
    </w:p>
    <w:p>
      <w:pPr>
        <w:pStyle w:val="ListParagraph"/>
        <w:numPr>
          <w:ilvl w:val="0"/>
          <w:numId w:val="13"/>
        </w:numPr>
        <w:bidi/>
      </w:pPr>
      <w:r>
        <w:rPr>
          <w:rtl/>
        </w:rPr>
        <w:t xml:space="preserve">ניגודיות ומצב כהה: צבעי ערכת הצבעים של אוצריא בלבד, עם טבעת מיקוד גלויה.</w:t>
      </w:r>
    </w:p>
    <w:p>
      <w:pPr>
        <w:pStyle w:val="ListParagraph"/>
        <w:numPr>
          <w:ilvl w:val="0"/>
          <w:numId w:val="13"/>
        </w:numPr>
        <w:bidi/>
      </w:pPr>
      <w:r>
        <w:rPr>
          <w:rtl/>
        </w:rPr>
        <w:t xml:space="preserve">כיוון: RTL, ומספרים, שמות לועזיים וקישורים מבודדים (</w:t>
      </w:r>
      <w:r>
        <w:rPr>
          <w:rStyle w:val="CodeChar"/>
          <w:rtl/>
        </w:rPr>
        <w:t xml:space="preserve">bdi</w:t>
      </w:r>
      <w:r>
        <w:rPr>
          <w:rtl/>
        </w:rPr>
        <w:t xml:space="preserve">).</w:t>
      </w:r>
    </w:p>
    <w:p>
      <w:pPr>
        <w:pStyle w:val="ListParagraph"/>
        <w:numPr>
          <w:ilvl w:val="0"/>
          <w:numId w:val="13"/>
        </w:numPr>
        <w:bidi/>
      </w:pPr>
      <w:r>
        <w:rPr>
          <w:rtl/>
        </w:rPr>
        <w:t xml:space="preserve">מגע ומסך צר (Android, פחות מ־600px): עמודה אחת, יעדי מגע של 44px לפחות, ושדה כתיבה דבוק לתחתית.</w:t>
      </w:r>
    </w:p>
    <w:p>
      <w:pPr>
        <w:pStyle w:val="ListParagraph"/>
        <w:numPr>
          <w:ilvl w:val="0"/>
          <w:numId w:val="13"/>
        </w:numPr>
        <w:bidi/>
      </w:pPr>
      <w:r>
        <w:rPr>
          <w:rtl/>
        </w:rPr>
        <w:t xml:space="preserve">תנועה: ביטול אנימציות כש־</w:t>
      </w:r>
      <w:r>
        <w:rPr>
          <w:rStyle w:val="CodeChar"/>
          <w:rtl/>
        </w:rPr>
        <w:t xml:space="preserve">prefers-reduced-motion</w:t>
      </w:r>
      <w:r>
        <w:rPr>
          <w:rtl/>
        </w:rPr>
        <w:t xml:space="preserve"> דלוק.</w:t>
      </w:r>
    </w:p>
    <w:p>
      <w:pPr>
        <w:pStyle w:val="ListParagraph"/>
        <w:numPr>
          <w:ilvl w:val="0"/>
          <w:numId w:val="13"/>
        </w:numPr>
        <w:bidi/>
      </w:pPr>
      <w:r>
        <w:rPr>
          <w:rtl/>
        </w:rPr>
        <w:t xml:space="preserve">הטקסטים נשמרים במילון אחד לפי מדריך הריבוי־לשוני של אוצריא, לתרגום עתידי.</w:t>
      </w:r>
    </w:p>
    <w:p>
      <w:pPr>
        <w:pStyle w:val="Heading3"/>
        <w:bidi/>
      </w:pPr>
      <w:r>
        <w:rPr>
          <w:rtl/>
        </w:rPr>
        <w:t xml:space="preserve">מיקרו־קופי ומצבי שגיאה</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bidi/>
            </w:pPr>
            <w:r>
              <w:rPr>
                <w:rtl/>
              </w:rPr>
              <w:t xml:space="preserve">מצב</w:t>
            </w:r>
          </w:p>
        </w:tc>
        <w:tc>
          <w:tcPr>
            <w:tcW w:w="4680" w:type="dxa"/>
            <w:shd w:val="clear" w:color="auto" w:fill="F2F2F2"/>
          </w:tcPr>
          <w:p>
            <w:pPr>
              <w:bidi/>
            </w:pPr>
            <w:r>
              <w:rPr>
                <w:rtl/>
              </w:rPr>
              <w:t xml:space="preserve">טקסט</w:t>
            </w:r>
          </w:p>
        </w:tc>
      </w:tr>
      <w:tr>
        <w:tc>
          <w:tcPr>
            <w:tcW w:w="4680" w:type="dxa"/>
          </w:tcPr>
          <w:p>
            <w:pPr>
              <w:bidi/>
            </w:pPr>
            <w:r>
              <w:rPr>
                <w:rtl/>
              </w:rPr>
              <w:t xml:space="preserve">פורסמה</w:t>
            </w:r>
          </w:p>
        </w:tc>
        <w:tc>
          <w:tcPr>
            <w:tcW w:w="4680" w:type="dxa"/>
          </w:tcPr>
          <w:p>
            <w:pPr>
              <w:bidi/>
            </w:pPr>
            <w:r>
              <w:rPr>
                <w:rtl/>
              </w:rPr>
              <w:t xml:space="preserve">"ההערה פורסמה"</w:t>
            </w:r>
          </w:p>
        </w:tc>
      </w:tr>
      <w:tr>
        <w:tc>
          <w:tcPr>
            <w:tcW w:w="4680" w:type="dxa"/>
          </w:tcPr>
          <w:p>
            <w:pPr>
              <w:bidi/>
            </w:pPr>
            <w:r>
              <w:rPr>
                <w:rtl/>
              </w:rPr>
              <w:t xml:space="preserve">נשלחה לאישור</w:t>
            </w:r>
          </w:p>
        </w:tc>
        <w:tc>
          <w:tcPr>
            <w:tcW w:w="4680" w:type="dxa"/>
          </w:tcPr>
          <w:p>
            <w:pPr>
              <w:bidi/>
            </w:pPr>
            <w:r>
              <w:rPr>
                <w:rtl/>
              </w:rPr>
              <w:t xml:space="preserve">"נשלחה לאישור. תקבל הודעה כשתפורסם"</w:t>
            </w:r>
          </w:p>
        </w:tc>
      </w:tr>
      <w:tr>
        <w:tc>
          <w:tcPr>
            <w:tcW w:w="4680" w:type="dxa"/>
          </w:tcPr>
          <w:p>
            <w:pPr>
              <w:bidi/>
            </w:pPr>
            <w:r>
              <w:rPr>
                <w:rtl/>
              </w:rPr>
              <w:t xml:space="preserve">נדחתה אוטומטית</w:t>
            </w:r>
          </w:p>
        </w:tc>
        <w:tc>
          <w:tcPr>
            <w:tcW w:w="4680" w:type="dxa"/>
          </w:tcPr>
          <w:p>
            <w:pPr>
              <w:bidi/>
            </w:pPr>
            <w:r>
              <w:rPr>
                <w:rtl/>
              </w:rPr>
              <w:t xml:space="preserve">"לא ניתן לפרסם: ביטוי שאינו מתאים להערות הקהילה. אפשר לנסח מחדש או לערער"</w:t>
            </w:r>
          </w:p>
        </w:tc>
      </w:tr>
      <w:tr>
        <w:tc>
          <w:tcPr>
            <w:tcW w:w="4680" w:type="dxa"/>
          </w:tcPr>
          <w:p>
            <w:pPr>
              <w:bidi/>
            </w:pPr>
            <w:r>
              <w:rPr>
                <w:rtl/>
              </w:rPr>
              <w:t xml:space="preserve">חריגת קצב</w:t>
            </w:r>
          </w:p>
        </w:tc>
        <w:tc>
          <w:tcPr>
            <w:tcW w:w="4680" w:type="dxa"/>
          </w:tcPr>
          <w:p>
            <w:pPr>
              <w:bidi/>
            </w:pPr>
            <w:r>
              <w:rPr>
                <w:rtl/>
              </w:rPr>
              <w:t xml:space="preserve">"שלחת הרבה הערות בזמן קצר. נסה שוב בעוד כמה דקות"</w:t>
            </w:r>
          </w:p>
        </w:tc>
      </w:tr>
      <w:tr>
        <w:tc>
          <w:tcPr>
            <w:tcW w:w="4680" w:type="dxa"/>
          </w:tcPr>
          <w:p>
            <w:pPr>
              <w:bidi/>
            </w:pPr>
            <w:r>
              <w:rPr>
                <w:rtl/>
              </w:rPr>
              <w:t xml:space="preserve">שם תפוס</w:t>
            </w:r>
          </w:p>
        </w:tc>
        <w:tc>
          <w:tcPr>
            <w:tcW w:w="4680" w:type="dxa"/>
          </w:tcPr>
          <w:p>
            <w:pPr>
              <w:bidi/>
            </w:pPr>
            <w:r>
              <w:rPr>
                <w:rtl/>
              </w:rPr>
              <w:t xml:space="preserve">"השם כבר תפוס, נסה שם אחר"</w:t>
            </w:r>
          </w:p>
        </w:tc>
      </w:tr>
      <w:tr>
        <w:tc>
          <w:tcPr>
            <w:tcW w:w="4680" w:type="dxa"/>
          </w:tcPr>
          <w:p>
            <w:pPr>
              <w:bidi/>
            </w:pPr>
            <w:r>
              <w:rPr>
                <w:rtl/>
              </w:rPr>
              <w:t xml:space="preserve">חשבון חסום זמנית</w:t>
            </w:r>
          </w:p>
        </w:tc>
        <w:tc>
          <w:tcPr>
            <w:tcW w:w="4680" w:type="dxa"/>
          </w:tcPr>
          <w:p>
            <w:pPr>
              <w:bidi/>
            </w:pPr>
            <w:r>
              <w:rPr>
                <w:rtl/>
              </w:rPr>
              <w:t xml:space="preserve">"הכתיבה חסומה עד &lt;תאריך&gt;. הקריאה פעילה"</w:t>
            </w:r>
          </w:p>
        </w:tc>
      </w:tr>
      <w:tr>
        <w:tc>
          <w:tcPr>
            <w:tcW w:w="4680" w:type="dxa"/>
          </w:tcPr>
          <w:p>
            <w:pPr>
              <w:bidi/>
            </w:pPr>
            <w:r>
              <w:rPr>
                <w:rtl/>
              </w:rPr>
              <w:t xml:space="preserve">גרסת תוסף ישנה</w:t>
            </w:r>
          </w:p>
        </w:tc>
        <w:tc>
          <w:tcPr>
            <w:tcW w:w="4680" w:type="dxa"/>
          </w:tcPr>
          <w:p>
            <w:pPr>
              <w:bidi/>
            </w:pPr>
            <w:r>
              <w:rPr>
                <w:rtl/>
              </w:rPr>
              <w:t xml:space="preserve">"יש לעדכן את התוסף כדי להמשיך לכתוב"</w:t>
            </w:r>
          </w:p>
        </w:tc>
      </w:tr>
      <w:tr>
        <w:tc>
          <w:tcPr>
            <w:tcW w:w="4680" w:type="dxa"/>
          </w:tcPr>
          <w:p>
            <w:pPr>
              <w:bidi/>
            </w:pPr>
            <w:r>
              <w:rPr>
                <w:rtl/>
              </w:rPr>
              <w:t xml:space="preserve">שירות מושבת</w:t>
            </w:r>
          </w:p>
        </w:tc>
        <w:tc>
          <w:tcPr>
            <w:tcW w:w="4680" w:type="dxa"/>
          </w:tcPr>
          <w:p>
            <w:pPr>
              <w:bidi/>
            </w:pPr>
            <w:r>
              <w:rPr>
                <w:rtl/>
              </w:rPr>
              <w:t xml:space="preserve">"הכתיבה מושבתת זמנית. הקריאה פעילה"</w:t>
            </w:r>
          </w:p>
        </w:tc>
      </w:tr>
      <w:tr>
        <w:tc>
          <w:tcPr>
            <w:tcW w:w="4680" w:type="dxa"/>
          </w:tcPr>
          <w:p>
            <w:pPr>
              <w:bidi/>
            </w:pPr>
            <w:r>
              <w:rPr>
                <w:rtl/>
              </w:rPr>
              <w:t xml:space="preserve">אין חיבור</w:t>
            </w:r>
          </w:p>
        </w:tc>
        <w:tc>
          <w:tcPr>
            <w:tcW w:w="4680" w:type="dxa"/>
          </w:tcPr>
          <w:p>
            <w:pPr>
              <w:bidi/>
            </w:pPr>
            <w:r>
              <w:rPr>
                <w:rtl/>
              </w:rPr>
              <w:t xml:space="preserve">"אין חיבור. הטיוטה נשמרה"</w:t>
            </w:r>
          </w:p>
        </w:tc>
      </w:tr>
      <w:tr>
        <w:tc>
          <w:tcPr>
            <w:tcW w:w="4680" w:type="dxa"/>
          </w:tcPr>
          <w:p>
            <w:pPr>
              <w:bidi/>
            </w:pPr>
            <w:r>
              <w:rPr>
                <w:rtl/>
              </w:rPr>
              <w:t xml:space="preserve">נמחקה</w:t>
            </w:r>
          </w:p>
        </w:tc>
        <w:tc>
          <w:tcPr>
            <w:tcW w:w="4680" w:type="dxa"/>
          </w:tcPr>
          <w:p>
            <w:pPr>
              <w:bidi/>
            </w:pPr>
            <w:r>
              <w:rPr>
                <w:rtl/>
              </w:rPr>
              <w:t xml:space="preserve">"ההערה נמחקה"</w:t>
            </w:r>
          </w:p>
        </w:tc>
      </w:tr>
      <w:tr>
        <w:tc>
          <w:tcPr>
            <w:tcW w:w="4680" w:type="dxa"/>
          </w:tcPr>
          <w:p>
            <w:pPr>
              <w:bidi/>
            </w:pPr>
            <w:r>
              <w:rPr>
                <w:rtl/>
              </w:rPr>
              <w:t xml:space="preserve">ספר PDF</w:t>
            </w:r>
          </w:p>
        </w:tc>
        <w:tc>
          <w:tcPr>
            <w:tcW w:w="4680" w:type="dxa"/>
          </w:tcPr>
          <w:p>
            <w:pPr>
              <w:bidi/>
            </w:pPr>
            <w:r>
              <w:rPr>
                <w:rtl/>
              </w:rPr>
              <w:t xml:space="preserve">"הערות קהילה זמינות בספרי טקסט"</w:t>
            </w:r>
          </w:p>
        </w:tc>
      </w:tr>
    </w:tbl>
    <w:p>
      <w:pPr>
        <w:pStyle w:val="Heading2"/>
        <w:bidi/>
      </w:pPr>
      <w:r>
        <w:rPr>
          <w:rtl/>
        </w:rPr>
        <w:t xml:space="preserve">עוגנים: איך הערה נשארת צמודה למקום</w:t>
      </w:r>
    </w:p>
    <w:p>
      <w:pPr>
        <w:bidi/>
      </w:pPr>
      <w:r>
        <w:rPr>
          <w:rtl/>
        </w:rPr>
        <w:t xml:space="preserve">הערה נשמרת עם שני מפתחות: מראה מקום גס (</w:t>
      </w:r>
      <w:r>
        <w:rPr>
          <w:rStyle w:val="CodeChar"/>
          <w:rtl/>
        </w:rPr>
        <w:t xml:space="preserve">ref</w:t>
      </w:r>
      <w:r>
        <w:rPr>
          <w:rtl/>
        </w:rPr>
        <w:t xml:space="preserve">, למשל דף או פרק) שלפיו מביאים הערות, וציטוט מדויק שלפיו ממקמים אותה בתוך הפסקה. כך עדכון ספרייה שמזיז מספרי שורות אינו שובר אותה.</w:t>
      </w:r>
    </w:p>
    <w:p>
      <w:pPr>
        <w:pStyle w:val="ListParagraph"/>
        <w:numPr>
          <w:ilvl w:val="0"/>
          <w:numId w:val="14"/>
        </w:numPr>
      </w:pPr>
      <w:r>
        <w:rPr>
          <w:rStyle w:val="CodeChar"/>
        </w:rPr>
        <w:t xml:space="preserve">book_uid</w:t>
      </w:r>
      <w:r>
        <w:t xml:space="preserve"> מהתוסף (למשל </w:t>
      </w:r>
      <w:r>
        <w:rPr>
          <w:rStyle w:val="CodeChar"/>
        </w:rPr>
        <w:t xml:space="preserve">id:183</w:t>
      </w:r>
      <w:r>
        <w:t xml:space="preserve">), ולצדו </w:t>
      </w:r>
      <w:r>
        <w:rPr>
          <w:rStyle w:val="CodeChar"/>
        </w:rPr>
        <w:t xml:space="preserve">title_hint</w:t>
      </w:r>
      <w:r>
        <w:t xml:space="preserve"> עם הכותרת האחרונה שנראתה, כגיבוי.</w:t>
      </w:r>
    </w:p>
    <w:p>
      <w:pPr>
        <w:pStyle w:val="ListParagraph"/>
        <w:numPr>
          <w:ilvl w:val="0"/>
          <w:numId w:val="14"/>
        </w:numPr>
      </w:pPr>
      <w:r>
        <w:rPr>
          <w:rStyle w:val="CodeChar"/>
        </w:rPr>
        <w:t xml:space="preserve">ref</w:t>
      </w:r>
      <w:r>
        <w:t xml:space="preserve"> ו־</w:t>
      </w:r>
      <w:r>
        <w:rPr>
          <w:rStyle w:val="CodeChar"/>
        </w:rPr>
        <w:t xml:space="preserve">section_hint</w:t>
      </w:r>
      <w:r>
        <w:t xml:space="preserve">: מראה המקום ו־</w:t>
      </w:r>
      <w:r>
        <w:rPr>
          <w:rStyle w:val="CodeChar"/>
        </w:rPr>
        <w:t xml:space="preserve">sectionIndex</w:t>
      </w:r>
      <w:r>
        <w:t xml:space="preserve"> שנראו בכתיבה.</w:t>
      </w:r>
    </w:p>
    <w:p>
      <w:pPr>
        <w:pStyle w:val="ListParagraph"/>
        <w:numPr>
          <w:ilvl w:val="0"/>
          <w:numId w:val="14"/>
        </w:numPr>
      </w:pPr>
      <w:r>
        <w:rPr>
          <w:rStyle w:val="CodeChar"/>
        </w:rPr>
        <w:t xml:space="preserve">quote</w:t>
      </w:r>
      <w:r>
        <w:t xml:space="preserve">: טקסט הבחירה כפי שנבחר, עד 200 תווים (הנרמול בלי ניקוד וטעמים נעשה בזמן ההשוואה, ושדה ריק פירושו הערה על הקטע כולו), עם </w:t>
      </w:r>
      <w:r>
        <w:rPr>
          <w:rStyle w:val="CodeChar"/>
        </w:rPr>
        <w:t xml:space="preserve">prefix</w:t>
      </w:r>
      <w:r>
        <w:t xml:space="preserve"> ו־</w:t>
      </w:r>
      <w:r>
        <w:rPr>
          <w:rStyle w:val="CodeChar"/>
        </w:rPr>
        <w:t xml:space="preserve">suffix</w:t>
      </w:r>
      <w:r>
        <w:t xml:space="preserve"> של 30 תווים ו־</w:t>
      </w:r>
      <w:r>
        <w:rPr>
          <w:rStyle w:val="CodeChar"/>
        </w:rPr>
        <w:t xml:space="preserve">occurrence</w:t>
      </w:r>
      <w:r>
        <w:t xml:space="preserve"> (המופע במקטע).</w:t>
      </w:r>
    </w:p>
    <w:p>
      <w:pPr>
        <w:pStyle w:val="ListParagraph"/>
        <w:numPr>
          <w:ilvl w:val="0"/>
          <w:numId w:val="14"/>
        </w:numPr>
      </w:pPr>
      <w:r>
        <w:rPr>
          <w:rStyle w:val="CodeChar"/>
        </w:rPr>
        <w:t xml:space="preserve">lib_version</w:t>
      </w:r>
      <w:r>
        <w:t xml:space="preserve">: לצורכי אבחון בלבד.</w:t>
      </w:r>
    </w:p>
    <w:p>
      <w:pPr>
        <w:bidi/>
      </w:pPr>
      <w:r>
        <w:rPr>
          <w:rtl/>
        </w:rPr>
        <w:t xml:space="preserve">איתור בצד הלקוח, לפי הסדר:</w:t>
      </w:r>
    </w:p>
    <w:p>
      <w:pPr>
        <w:pStyle w:val="ListParagraph"/>
        <w:numPr>
          <w:ilvl w:val="0"/>
          <w:numId w:val="15"/>
        </w:numPr>
        <w:bidi/>
      </w:pPr>
      <w:r>
        <w:rPr>
          <w:rtl/>
        </w:rPr>
        <w:t xml:space="preserve">מביאים את הערות ה־</w:t>
      </w:r>
      <w:r>
        <w:rPr>
          <w:rStyle w:val="CodeChar"/>
          <w:rtl/>
        </w:rPr>
        <w:t xml:space="preserve">ref</w:t>
      </w:r>
      <w:r>
        <w:rPr>
          <w:rtl/>
        </w:rPr>
        <w:t xml:space="preserve"> הנוכחי.</w:t>
      </w:r>
    </w:p>
    <w:p>
      <w:pPr>
        <w:pStyle w:val="ListParagraph"/>
        <w:numPr>
          <w:ilvl w:val="0"/>
          <w:numId w:val="15"/>
        </w:numPr>
        <w:bidi/>
      </w:pPr>
      <w:r>
        <w:rPr>
          <w:rtl/>
        </w:rPr>
        <w:t xml:space="preserve">לכל הערה מריצים </w:t>
      </w:r>
      <w:r>
        <w:rPr>
          <w:rStyle w:val="CodeChar"/>
          <w:rtl/>
        </w:rPr>
        <w:t xml:space="preserve">reader.findTextOccurrences</w:t>
      </w:r>
      <w:r>
        <w:rPr>
          <w:rtl/>
        </w:rPr>
        <w:t xml:space="preserve"> על </w:t>
      </w:r>
      <w:r>
        <w:rPr>
          <w:rStyle w:val="CodeChar"/>
          <w:rtl/>
        </w:rPr>
        <w:t xml:space="preserve">quote</w:t>
      </w:r>
      <w:r>
        <w:rPr>
          <w:rtl/>
        </w:rPr>
        <w:t xml:space="preserve"> במקטע </w:t>
      </w:r>
      <w:r>
        <w:rPr>
          <w:rStyle w:val="CodeChar"/>
          <w:rtl/>
        </w:rPr>
        <w:t xml:space="preserve">section_hint</w:t>
      </w:r>
      <w:r>
        <w:rPr>
          <w:rtl/>
        </w:rPr>
        <w:t xml:space="preserve">, ובוחרים את ההתאמה הטובה ביותר לפי </w:t>
      </w:r>
      <w:r>
        <w:rPr>
          <w:rStyle w:val="CodeChar"/>
          <w:rtl/>
        </w:rPr>
        <w:t xml:space="preserve">prefix</w:t>
      </w:r>
      <w:r>
        <w:rPr>
          <w:rtl/>
        </w:rPr>
        <w:t xml:space="preserve"> ו־</w:t>
      </w:r>
      <w:r>
        <w:rPr>
          <w:rStyle w:val="CodeChar"/>
          <w:rtl/>
        </w:rPr>
        <w:t xml:space="preserve">suffix</w:t>
      </w:r>
      <w:r>
        <w:rPr>
          <w:rtl/>
        </w:rPr>
        <w:t xml:space="preserve">.</w:t>
      </w:r>
    </w:p>
    <w:p>
      <w:pPr>
        <w:pStyle w:val="ListParagraph"/>
        <w:numPr>
          <w:ilvl w:val="0"/>
          <w:numId w:val="15"/>
        </w:numPr>
        <w:bidi/>
      </w:pPr>
      <w:r>
        <w:rPr>
          <w:rtl/>
        </w:rPr>
        <w:t xml:space="preserve">אין התאמה: מחפשים במקטעים שכנים (עד שלושה לכל כיוון).</w:t>
      </w:r>
    </w:p>
    <w:p>
      <w:pPr>
        <w:pStyle w:val="ListParagraph"/>
        <w:numPr>
          <w:ilvl w:val="0"/>
          <w:numId w:val="15"/>
        </w:numPr>
        <w:bidi/>
      </w:pPr>
      <w:r>
        <w:rPr>
          <w:rtl/>
        </w:rPr>
        <w:t xml:space="preserve">עדיין אין: ההערה מוצגת ברמת הקטע עם הכיתוב "המיקום המדויק לא נמצא", בלי סימון בטקסט.</w:t>
      </w:r>
    </w:p>
    <w:p>
      <w:pPr>
        <w:pStyle w:val="ListParagraph"/>
        <w:numPr>
          <w:ilvl w:val="0"/>
          <w:numId w:val="15"/>
        </w:numPr>
        <w:bidi/>
      </w:pPr>
      <w:r>
        <w:rPr>
          <w:rtl/>
        </w:rPr>
        <w:t xml:space="preserve">אירוע </w:t>
      </w:r>
      <w:r>
        <w:rPr>
          <w:rStyle w:val="CodeChar"/>
          <w:rtl/>
        </w:rPr>
        <w:t xml:space="preserve">reader.sectionContentChanged</w:t>
      </w:r>
      <w:r>
        <w:rPr>
          <w:rtl/>
        </w:rPr>
        <w:t xml:space="preserve"> מסוג </w:t>
      </w:r>
      <w:r>
        <w:rPr>
          <w:rStyle w:val="CodeChar"/>
          <w:rtl/>
        </w:rPr>
        <w:t xml:space="preserve">source-content</w:t>
      </w:r>
      <w:r>
        <w:rPr>
          <w:rtl/>
        </w:rPr>
        <w:t xml:space="preserve"> מפעיל איתור מחדש.</w:t>
      </w:r>
    </w:p>
    <w:p>
      <w:pPr>
        <w:bidi/>
      </w:pPr>
      <w:r>
        <w:rPr>
          <w:rtl/>
        </w:rPr>
        <w:t xml:space="preserve">בגרסה ראשונה הבחירה מוגבלת ל־500 תווים. בחירה על פני כמה פסקאות מעוגנת לפסקה הראשונה, והטופס מציין זאת. עריכת הערה אינה משנה את העוגן.</w:t>
      </w:r>
    </w:p>
    <w:p>
      <w:pPr>
        <w:pStyle w:val="Heading2"/>
        <w:bidi/>
      </w:pPr>
      <w:r>
        <w:rPr>
          <w:rtl/>
        </w:rPr>
        <w:t xml:space="preserve">דירוג, מומלצות ואמון</w:t>
      </w:r>
    </w:p>
    <w:p>
      <w:pPr>
        <w:pStyle w:val="ListParagraph"/>
        <w:numPr>
          <w:ilvl w:val="0"/>
          <w:numId w:val="16"/>
        </w:numPr>
        <w:bidi/>
      </w:pPr>
      <w:r>
        <w:rPr>
          <w:rtl/>
        </w:rPr>
        <w:t xml:space="preserve">פעולות: "מועיל", או "לא מועיל" עם סיבה: שגוי, לא קשור, לא ברור, לא ראוי. הסיבה נראית רק לכותב ולמודרטורים, ו"לא ראוי" נספר גם כדיווח.</w:t>
      </w:r>
    </w:p>
    <w:p>
      <w:pPr>
        <w:pStyle w:val="ListParagraph"/>
        <w:numPr>
          <w:ilvl w:val="0"/>
          <w:numId w:val="16"/>
        </w:numPr>
        <w:bidi/>
      </w:pPr>
      <w:r>
        <w:rPr>
          <w:rtl/>
        </w:rPr>
        <w:t xml:space="preserve">אין כפתור "לא מסכים". מחלוקת מתנהלת בתגובה.</w:t>
      </w:r>
    </w:p>
    <w:p>
      <w:pPr>
        <w:pStyle w:val="ListParagraph"/>
        <w:numPr>
          <w:ilvl w:val="0"/>
          <w:numId w:val="16"/>
        </w:numPr>
        <w:bidi/>
      </w:pPr>
      <w:r>
        <w:rPr>
          <w:rtl/>
        </w:rPr>
        <w:t xml:space="preserve">אי אפשר להצביע על רשומה של עצמך. מותר להחליף הצבעה.</w:t>
      </w:r>
    </w:p>
    <w:p>
      <w:pPr>
        <w:pStyle w:val="ListParagraph"/>
        <w:numPr>
          <w:ilvl w:val="0"/>
          <w:numId w:val="16"/>
        </w:numPr>
        <w:bidi/>
      </w:pPr>
      <w:r>
        <w:rPr>
          <w:rtl/>
        </w:rPr>
        <w:t xml:space="preserve">ציון: חסם תחתון של Wilson (95%) על הצבעות משוקללות, מחושב בשרת.</w:t>
      </w:r>
    </w:p>
    <w:p>
      <w:pPr>
        <w:pStyle w:val="ListParagraph"/>
        <w:numPr>
          <w:ilvl w:val="0"/>
          <w:numId w:val="16"/>
        </w:numPr>
        <w:bidi/>
      </w:pPr>
      <w:r>
        <w:rPr>
          <w:rtl/>
        </w:rPr>
        <w:t xml:space="preserve">דרגת חשיפה (</w:t>
      </w:r>
      <w:r>
        <w:rPr>
          <w:rStyle w:val="CodeChar"/>
          <w:rtl/>
        </w:rPr>
        <w:t xml:space="preserve">tier</w:t>
      </w:r>
      <w:r>
        <w:rPr>
          <w:rtl/>
        </w:rPr>
        <w:t xml:space="preserve">) נקבעת בשרת: מומלצת (ציון 0.45 ומעלה עם 3 הצבעות משוקללות לפחות, או תשובה מקובלת), חדשה (עד 7 ימים ופחות מ־3 הצבעות), רגילה, ונמוכה (ציון מתחת ל־0.2 עם 5 הצבעות לפחות, מוסתרת כברירת מחדל). הספים התחלתיים ויכוונו לפי נתוני הבטא.</w:t>
      </w:r>
    </w:p>
    <w:p>
      <w:pPr>
        <w:pStyle w:val="ListParagraph"/>
        <w:numPr>
          <w:ilvl w:val="0"/>
          <w:numId w:val="16"/>
        </w:numPr>
        <w:bidi/>
      </w:pPr>
      <w:r>
        <w:rPr>
          <w:rtl/>
        </w:rPr>
        <w:t xml:space="preserve">מסנן המשתמש: "מומלצות וחדשות" (ברירת מחדל), "מומלצות בלבד" ו"הכל".</w:t>
      </w:r>
    </w:p>
    <w:p>
      <w:pPr>
        <w:pStyle w:val="ListParagraph"/>
        <w:numPr>
          <w:ilvl w:val="0"/>
          <w:numId w:val="16"/>
        </w:numPr>
        <w:bidi/>
      </w:pPr>
      <w:r>
        <w:rPr>
          <w:rtl/>
        </w:rPr>
        <w:t xml:space="preserve">המספר "מועיל ל־N" מוצג מ־3 ומעלה, כדי לא לעודד תחרות על מספרים קטנים.</w:t>
      </w:r>
    </w:p>
    <w:p>
      <w:pPr>
        <w:pStyle w:val="ListParagraph"/>
        <w:numPr>
          <w:ilvl w:val="0"/>
          <w:numId w:val="16"/>
        </w:numPr>
        <w:bidi/>
      </w:pPr>
      <w:r>
        <w:rPr>
          <w:rtl/>
        </w:rPr>
        <w:t xml:space="preserve">נגד מניפולציות: הצבעה מחשבון בן פחות מ־7 ימים משקלה אפס, עד 60 הצבעות ליום, והצבעות מרוכזות בחלון זמן קצר על כותב אחד מסומנות לבדיקה.</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bidi/>
            </w:pPr>
            <w:r>
              <w:rPr>
                <w:rtl/>
              </w:rPr>
              <w:t xml:space="preserve">רמה</w:t>
            </w:r>
          </w:p>
        </w:tc>
        <w:tc>
          <w:tcPr>
            <w:tcW w:w="2340" w:type="dxa"/>
            <w:shd w:val="clear" w:color="auto" w:fill="F2F2F2"/>
          </w:tcPr>
          <w:p>
            <w:pPr>
              <w:bidi/>
            </w:pPr>
            <w:r>
              <w:rPr>
                <w:rtl/>
              </w:rPr>
              <w:t xml:space="preserve">תנאי</w:t>
            </w:r>
          </w:p>
        </w:tc>
        <w:tc>
          <w:tcPr>
            <w:tcW w:w="2340" w:type="dxa"/>
            <w:shd w:val="clear" w:color="auto" w:fill="F2F2F2"/>
          </w:tcPr>
          <w:p>
            <w:pPr>
              <w:bidi/>
            </w:pPr>
            <w:r>
              <w:rPr>
                <w:rtl/>
              </w:rPr>
              <w:t xml:space="preserve">מה מותר</w:t>
            </w:r>
          </w:p>
        </w:tc>
        <w:tc>
          <w:tcPr>
            <w:tcW w:w="2340" w:type="dxa"/>
            <w:shd w:val="clear" w:color="auto" w:fill="F2F2F2"/>
          </w:tcPr>
          <w:p>
            <w:pPr>
              <w:bidi/>
            </w:pPr>
            <w:r>
              <w:rPr>
                <w:rtl/>
              </w:rPr>
              <w:t xml:space="preserve">משקל הצבעה</w:t>
            </w:r>
          </w:p>
        </w:tc>
      </w:tr>
      <w:tr>
        <w:tc>
          <w:tcPr>
            <w:tcW w:w="2340" w:type="dxa"/>
          </w:tcPr>
          <w:p>
            <w:pPr>
              <w:bidi/>
            </w:pPr>
            <w:r>
              <w:rPr>
                <w:rtl/>
              </w:rPr>
              <w:t xml:space="preserve">חדש</w:t>
            </w:r>
          </w:p>
        </w:tc>
        <w:tc>
          <w:tcPr>
            <w:tcW w:w="2340" w:type="dxa"/>
          </w:tcPr>
          <w:p>
            <w:pPr>
              <w:bidi/>
            </w:pPr>
            <w:r>
              <w:rPr>
                <w:rtl/>
              </w:rPr>
              <w:t xml:space="preserve">הרשמה</w:t>
            </w:r>
          </w:p>
        </w:tc>
        <w:tc>
          <w:tcPr>
            <w:tcW w:w="2340" w:type="dxa"/>
          </w:tcPr>
          <w:p>
            <w:pPr>
              <w:bidi/>
            </w:pPr>
            <w:r>
              <w:rPr>
                <w:rtl/>
              </w:rPr>
              <w:t xml:space="preserve">פרסום באישור מראש בלבד</w:t>
            </w:r>
          </w:p>
        </w:tc>
        <w:tc>
          <w:tcPr>
            <w:tcW w:w="2340" w:type="dxa"/>
          </w:tcPr>
          <w:p>
            <w:pPr/>
            <w:r>
              <w:t xml:space="preserve">0</w:t>
            </w:r>
          </w:p>
        </w:tc>
      </w:tr>
      <w:tr>
        <w:tc>
          <w:tcPr>
            <w:tcW w:w="2340" w:type="dxa"/>
          </w:tcPr>
          <w:p>
            <w:pPr>
              <w:bidi/>
            </w:pPr>
            <w:r>
              <w:rPr>
                <w:rtl/>
              </w:rPr>
              <w:t xml:space="preserve">פעיל</w:t>
            </w:r>
          </w:p>
        </w:tc>
        <w:tc>
          <w:tcPr>
            <w:tcW w:w="2340" w:type="dxa"/>
          </w:tcPr>
          <w:p>
            <w:pPr>
              <w:bidi/>
            </w:pPr>
            <w:r>
              <w:rPr>
                <w:rtl/>
              </w:rPr>
              <w:t xml:space="preserve">3 רשומות שאושרו ו־3 ימים, או קוד הזמנה</w:t>
            </w:r>
          </w:p>
        </w:tc>
        <w:tc>
          <w:tcPr>
            <w:tcW w:w="2340" w:type="dxa"/>
          </w:tcPr>
          <w:p>
            <w:pPr>
              <w:bidi/>
            </w:pPr>
            <w:r>
              <w:rPr>
                <w:rtl/>
              </w:rPr>
              <w:t xml:space="preserve">פרסום מיידי עם סינון, הצבעה, מענה לשאלות</w:t>
            </w:r>
          </w:p>
        </w:tc>
        <w:tc>
          <w:tcPr>
            <w:tcW w:w="2340" w:type="dxa"/>
          </w:tcPr>
          <w:p>
            <w:pPr/>
            <w:r>
              <w:t xml:space="preserve">1</w:t>
            </w:r>
          </w:p>
        </w:tc>
      </w:tr>
      <w:tr>
        <w:tc>
          <w:tcPr>
            <w:tcW w:w="2340" w:type="dxa"/>
          </w:tcPr>
          <w:p>
            <w:pPr>
              <w:bidi/>
            </w:pPr>
            <w:r>
              <w:rPr>
                <w:rtl/>
              </w:rPr>
              <w:t xml:space="preserve">ותיק</w:t>
            </w:r>
          </w:p>
        </w:tc>
        <w:tc>
          <w:tcPr>
            <w:tcW w:w="2340" w:type="dxa"/>
          </w:tcPr>
          <w:p>
            <w:pPr>
              <w:bidi/>
            </w:pPr>
            <w:r>
              <w:rPr>
                <w:rtl/>
              </w:rPr>
              <w:t xml:space="preserve">20 רשומות שאושרו, 70% מועיל, בלי דיווח שהתקבל ב־30 יום</w:t>
            </w:r>
          </w:p>
        </w:tc>
        <w:tc>
          <w:tcPr>
            <w:tcW w:w="2340" w:type="dxa"/>
          </w:tcPr>
          <w:p>
            <w:pPr>
              <w:bidi/>
            </w:pPr>
            <w:r>
              <w:rPr>
                <w:rtl/>
              </w:rPr>
              <w:t xml:space="preserve">הצבעה כפולה ודיווח בעדיפות</w:t>
            </w:r>
          </w:p>
        </w:tc>
        <w:tc>
          <w:tcPr>
            <w:tcW w:w="2340" w:type="dxa"/>
          </w:tcPr>
          <w:p>
            <w:pPr/>
            <w:r>
              <w:t xml:space="preserve">2</w:t>
            </w:r>
          </w:p>
        </w:tc>
      </w:tr>
      <w:tr>
        <w:tc>
          <w:tcPr>
            <w:tcW w:w="2340" w:type="dxa"/>
          </w:tcPr>
          <w:p>
            <w:pPr>
              <w:bidi/>
            </w:pPr>
            <w:r>
              <w:rPr>
                <w:rtl/>
              </w:rPr>
              <w:t xml:space="preserve">מודרטור</w:t>
            </w:r>
          </w:p>
        </w:tc>
        <w:tc>
          <w:tcPr>
            <w:tcW w:w="2340" w:type="dxa"/>
          </w:tcPr>
          <w:p>
            <w:pPr>
              <w:bidi/>
            </w:pPr>
            <w:r>
              <w:rPr>
                <w:rtl/>
              </w:rPr>
              <w:t xml:space="preserve">מינוי ידני</w:t>
            </w:r>
          </w:p>
        </w:tc>
        <w:tc>
          <w:tcPr>
            <w:tcW w:w="2340" w:type="dxa"/>
          </w:tcPr>
          <w:p>
            <w:pPr>
              <w:bidi/>
            </w:pPr>
            <w:r>
              <w:rPr>
                <w:rtl/>
              </w:rPr>
              <w:t xml:space="preserve">תור, החלטות, חסימות</w:t>
            </w:r>
          </w:p>
        </w:tc>
        <w:tc>
          <w:tcPr>
            <w:tcW w:w="2340" w:type="dxa"/>
          </w:tcPr>
          <w:p>
            <w:pPr>
              <w:bidi/>
            </w:pPr>
            <w:r>
              <w:rPr>
                <w:rtl/>
              </w:rPr>
              <w:t xml:space="preserve">ידני</w:t>
            </w:r>
          </w:p>
        </w:tc>
      </w:tr>
    </w:tbl>
    <w:p>
      <w:pPr>
        <w:bidi/>
      </w:pPr>
      <w:r>
        <w:rPr>
          <w:rtl/>
        </w:rPr>
        <w:t xml:space="preserve">הרמות אינן מוצגות למשתמשים. רמה יורדת אוטומטית אחרי דיווח שהתקבל. אין נקודות, תארים או לוח מצטיינים, כדי לא ליצור תחרות על כבוד.</w:t>
      </w:r>
    </w:p>
    <w:p>
      <w:pPr>
        <w:pStyle w:val="Heading2"/>
        <w:bidi/>
      </w:pPr>
      <w:r>
        <w:rPr>
          <w:rtl/>
        </w:rPr>
        <w:t xml:space="preserve">סינון ומודרציה</w:t>
      </w:r>
    </w:p>
    <w:p>
      <w:pPr>
        <w:bidi/>
      </w:pPr>
      <w:r>
        <w:rPr>
          <w:rtl/>
        </w:rPr>
        <w:t xml:space="preserve">סינון אוטומטי בעברית מפחית תוכן בעייתי אך אינו מבטל אותו, ולכן הפיקוח האנושי הוא חלק מהמוצר ולא תוספת.</w:t>
      </w:r>
    </w:p>
    <w:p>
      <w:pPr>
        <w:pStyle w:val="ListParagraph"/>
        <w:numPr>
          <w:ilvl w:val="0"/>
          <w:numId w:val="17"/>
        </w:numPr>
        <w:bidi/>
      </w:pPr>
      <w:r>
        <w:rPr>
          <w:b/>
          <w:rtl/>
        </w:rPr>
        <w:t xml:space="preserve">בלקוח (מיידי):</w:t>
      </w:r>
      <w:r>
        <w:rPr>
          <w:rtl/>
        </w:rPr>
        <w:t xml:space="preserve"> אותן בדיקות מבנה ומילון, כדי להסביר לכותב לפני השליחה. השרת אינו סומך על הלקוח.</w:t>
      </w:r>
    </w:p>
    <w:p>
      <w:pPr>
        <w:pStyle w:val="ListParagraph"/>
        <w:numPr>
          <w:ilvl w:val="0"/>
          <w:numId w:val="17"/>
        </w:numPr>
        <w:bidi/>
      </w:pPr>
      <w:r>
        <w:rPr>
          <w:b/>
          <w:rtl/>
        </w:rPr>
        <w:t xml:space="preserve">מבנה (שרת):</w:t>
      </w:r>
      <w:r>
        <w:rPr>
          <w:rtl/>
        </w:rPr>
        <w:t xml:space="preserve"> טקסט פשוט, 10 עד 2,000 תווים, בלי HTML, כתובות, מיילים וטלפונים (פרט לקישור </w:t>
      </w:r>
      <w:r>
        <w:rPr>
          <w:rStyle w:val="CodeChar"/>
          <w:rtl/>
        </w:rPr>
        <w:t xml:space="preserve">otzaria://open/book</w:t>
      </w:r>
      <w:r>
        <w:rPr>
          <w:rtl/>
        </w:rPr>
        <w:t xml:space="preserve"> בתבנית קבועה), ובלי חזרות או ספאם.</w:t>
      </w:r>
    </w:p>
    <w:p>
      <w:pPr>
        <w:pStyle w:val="ListParagraph"/>
        <w:numPr>
          <w:ilvl w:val="0"/>
          <w:numId w:val="17"/>
        </w:numPr>
        <w:bidi/>
      </w:pPr>
      <w:r>
        <w:rPr>
          <w:b/>
          <w:rtl/>
        </w:rPr>
        <w:t xml:space="preserve">מילון (שרת):</w:t>
      </w:r>
      <w:r>
        <w:rPr>
          <w:rtl/>
        </w:rPr>
        <w:t xml:space="preserve"> אחרי נורמליזציה (הסרת ניקוד וטעמים, אותיות סופיות, כפל אותיות, מפרידים בין אותיות, תעתיק לועזי ואותיות דומות). שתי רמות: חסימה (גסות, תוכן מיני מפורש, גידוף, הסתה, הטפה למיסיון) ודגל רך (מילים שמופיעות גם בדיון הלכתי לגיטימי).</w:t>
      </w:r>
    </w:p>
    <w:p>
      <w:pPr>
        <w:pStyle w:val="ListParagraph"/>
        <w:numPr>
          <w:ilvl w:val="0"/>
          <w:numId w:val="17"/>
        </w:numPr>
        <w:bidi/>
      </w:pPr>
      <w:r>
        <w:rPr>
          <w:b/>
          <w:rtl/>
        </w:rPr>
        <w:t xml:space="preserve">הקשר המקור:</w:t>
      </w:r>
      <w:r>
        <w:rPr>
          <w:rtl/>
        </w:rPr>
        <w:t xml:space="preserve"> מילה שמופיעה גם בציטוט המעוגן מורידה את החומרה מחסימה לדגל רך, כדי שדיון על מקור רגיש לא ייחסם בטעות.</w:t>
      </w:r>
    </w:p>
    <w:p>
      <w:pPr>
        <w:pStyle w:val="ListParagraph"/>
        <w:numPr>
          <w:ilvl w:val="0"/>
          <w:numId w:val="17"/>
        </w:numPr>
        <w:bidi/>
      </w:pPr>
      <w:r>
        <w:rPr>
          <w:b/>
          <w:rtl/>
        </w:rPr>
        <w:t xml:space="preserve">סיווג AI מייעץ (אופציונלי):</w:t>
      </w:r>
      <w:r>
        <w:rPr>
          <w:rtl/>
        </w:rPr>
        <w:t xml:space="preserve"> מודל קטן ב־Workers AI מסווג: לא קשור לספר, פוליטי או אישי, מסחרי, פוגעני. התוצאה מעבירה לתור בלבד ואינה דוחה לבדה.</w:t>
      </w:r>
    </w:p>
    <w:p>
      <w:pPr>
        <w:pStyle w:val="ListParagraph"/>
        <w:numPr>
          <w:ilvl w:val="0"/>
          <w:numId w:val="17"/>
        </w:numPr>
        <w:bidi/>
      </w:pPr>
      <w:r>
        <w:rPr>
          <w:b/>
          <w:rtl/>
        </w:rPr>
        <w:t xml:space="preserve">קהילה:</w:t>
      </w:r>
      <w:r>
        <w:rPr>
          <w:rtl/>
        </w:rPr>
        <w:t xml:space="preserve"> דיווח עם סיבה. שלושה דיווחים ממשתמשים שונים ברמה פעילה ומעלה מסתירים זמנית עד בדיקה.</w:t>
      </w:r>
    </w:p>
    <w:p>
      <w:pPr>
        <w:pStyle w:val="ListParagraph"/>
        <w:numPr>
          <w:ilvl w:val="0"/>
          <w:numId w:val="17"/>
        </w:numPr>
        <w:bidi/>
      </w:pPr>
      <w:r>
        <w:rPr>
          <w:b/>
          <w:rtl/>
        </w:rPr>
        <w:t xml:space="preserve">מודרטורים:</w:t>
      </w:r>
      <w:r>
        <w:rPr>
          <w:rtl/>
        </w:rPr>
        <w:t xml:space="preserve"> תור ממויין לפי סיכון ואז גיל.</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bidi/>
            </w:pPr>
            <w:r>
              <w:rPr>
                <w:rtl/>
              </w:rPr>
              <w:t xml:space="preserve">תוצאה</w:t>
            </w:r>
          </w:p>
        </w:tc>
        <w:tc>
          <w:tcPr>
            <w:tcW w:w="3120" w:type="dxa"/>
            <w:shd w:val="clear" w:color="auto" w:fill="F2F2F2"/>
          </w:tcPr>
          <w:p>
            <w:pPr>
              <w:bidi/>
            </w:pPr>
            <w:r>
              <w:rPr>
                <w:rtl/>
              </w:rPr>
              <w:t xml:space="preserve">מתי</w:t>
            </w:r>
          </w:p>
        </w:tc>
        <w:tc>
          <w:tcPr>
            <w:tcW w:w="3120" w:type="dxa"/>
            <w:shd w:val="clear" w:color="auto" w:fill="F2F2F2"/>
          </w:tcPr>
          <w:p>
            <w:pPr>
              <w:bidi/>
            </w:pPr>
            <w:r>
              <w:rPr>
                <w:rtl/>
              </w:rPr>
              <w:t xml:space="preserve">מה הכותב רואה</w:t>
            </w:r>
          </w:p>
        </w:tc>
      </w:tr>
      <w:tr>
        <w:tc>
          <w:tcPr>
            <w:tcW w:w="3120" w:type="dxa"/>
          </w:tcPr>
          <w:p>
            <w:pPr>
              <w:bidi/>
            </w:pPr>
            <w:r>
              <w:rPr>
                <w:rtl/>
              </w:rPr>
              <w:t xml:space="preserve">פורסמה</w:t>
            </w:r>
          </w:p>
        </w:tc>
        <w:tc>
          <w:tcPr>
            <w:tcW w:w="3120" w:type="dxa"/>
          </w:tcPr>
          <w:p>
            <w:pPr>
              <w:bidi/>
            </w:pPr>
            <w:r>
              <w:rPr>
                <w:rtl/>
              </w:rPr>
              <w:t xml:space="preserve">עברה הכול, ומשתמש ברמה פעילה ומעלה</w:t>
            </w:r>
          </w:p>
        </w:tc>
        <w:tc>
          <w:tcPr>
            <w:tcW w:w="3120" w:type="dxa"/>
          </w:tcPr>
          <w:p>
            <w:pPr>
              <w:bidi/>
            </w:pPr>
            <w:r>
              <w:rPr>
                <w:rtl/>
              </w:rPr>
              <w:t xml:space="preserve">"פורסם"</w:t>
            </w:r>
          </w:p>
        </w:tc>
      </w:tr>
      <w:tr>
        <w:tc>
          <w:tcPr>
            <w:tcW w:w="3120" w:type="dxa"/>
          </w:tcPr>
          <w:p>
            <w:pPr>
              <w:bidi/>
            </w:pPr>
            <w:r>
              <w:rPr>
                <w:rtl/>
              </w:rPr>
              <w:t xml:space="preserve">ממתינה</w:t>
            </w:r>
          </w:p>
        </w:tc>
        <w:tc>
          <w:tcPr>
            <w:tcW w:w="3120" w:type="dxa"/>
          </w:tcPr>
          <w:p>
            <w:pPr>
              <w:bidi/>
            </w:pPr>
            <w:r>
              <w:rPr>
                <w:rtl/>
              </w:rPr>
              <w:t xml:space="preserve">משתמש חדש, או דגל רך</w:t>
            </w:r>
          </w:p>
        </w:tc>
        <w:tc>
          <w:tcPr>
            <w:tcW w:w="3120" w:type="dxa"/>
          </w:tcPr>
          <w:p>
            <w:pPr>
              <w:bidi/>
            </w:pPr>
            <w:r>
              <w:rPr>
                <w:rtl/>
              </w:rPr>
              <w:t xml:space="preserve">"נשלחה לאישור, בדרך כלל עד יממה", והיא נראית לכותב בלבד</w:t>
            </w:r>
          </w:p>
        </w:tc>
      </w:tr>
      <w:tr>
        <w:tc>
          <w:tcPr>
            <w:tcW w:w="3120" w:type="dxa"/>
          </w:tcPr>
          <w:p>
            <w:pPr>
              <w:bidi/>
            </w:pPr>
            <w:r>
              <w:rPr>
                <w:rtl/>
              </w:rPr>
              <w:t xml:space="preserve">נדחתה אוטומטית</w:t>
            </w:r>
          </w:p>
        </w:tc>
        <w:tc>
          <w:tcPr>
            <w:tcW w:w="3120" w:type="dxa"/>
          </w:tcPr>
          <w:p>
            <w:pPr>
              <w:bidi/>
            </w:pPr>
            <w:r>
              <w:rPr>
                <w:rtl/>
              </w:rPr>
              <w:t xml:space="preserve">חסימה</w:t>
            </w:r>
          </w:p>
        </w:tc>
        <w:tc>
          <w:tcPr>
            <w:tcW w:w="3120" w:type="dxa"/>
          </w:tcPr>
          <w:p>
            <w:pPr>
              <w:bidi/>
            </w:pPr>
            <w:r>
              <w:rPr>
                <w:rtl/>
              </w:rPr>
              <w:t xml:space="preserve">הקטגוריה בלבד (למשל "ביטוי לא ראוי"), בלי המילה, וכפתור "ערער" לטעויות</w:t>
            </w:r>
          </w:p>
        </w:tc>
      </w:tr>
      <w:tr>
        <w:tc>
          <w:tcPr>
            <w:tcW w:w="3120" w:type="dxa"/>
          </w:tcPr>
          <w:p>
            <w:pPr>
              <w:bidi/>
            </w:pPr>
            <w:r>
              <w:rPr>
                <w:rtl/>
              </w:rPr>
              <w:t xml:space="preserve">הוסתרה</w:t>
            </w:r>
          </w:p>
        </w:tc>
        <w:tc>
          <w:tcPr>
            <w:tcW w:w="3120" w:type="dxa"/>
          </w:tcPr>
          <w:p>
            <w:pPr>
              <w:bidi/>
            </w:pPr>
            <w:r>
              <w:rPr>
                <w:rtl/>
              </w:rPr>
              <w:t xml:space="preserve">דיווחים או החלטת מודרטור</w:t>
            </w:r>
          </w:p>
        </w:tc>
        <w:tc>
          <w:tcPr>
            <w:tcW w:w="3120" w:type="dxa"/>
          </w:tcPr>
          <w:p>
            <w:pPr>
              <w:bidi/>
            </w:pPr>
            <w:r>
              <w:rPr>
                <w:rtl/>
              </w:rPr>
              <w:t xml:space="preserve">"הוסתרה" עם הסיבה, וכפתור "ערער"</w:t>
            </w:r>
          </w:p>
        </w:tc>
      </w:tr>
    </w:tbl>
    <w:p>
      <w:pPr>
        <w:pStyle w:val="ListParagraph"/>
        <w:numPr>
          <w:ilvl w:val="0"/>
          <w:numId w:val="18"/>
        </w:numPr>
        <w:bidi/>
      </w:pPr>
      <w:r>
        <w:rPr>
          <w:rtl/>
        </w:rPr>
        <w:t xml:space="preserve">לוח המודרטורים נמצא בתוך התוסף ומוצג רק למי שיש לו תפקיד מתאים. הוא כולל את הציטוט, היסטוריית הכותב ופעולות במקש אחד: אשר, דחה עם סיבה מתבנית, הסתר, חסום זמנית או לצמיתות.</w:t>
      </w:r>
    </w:p>
    <w:p>
      <w:pPr>
        <w:pStyle w:val="ListParagraph"/>
        <w:numPr>
          <w:ilvl w:val="0"/>
          <w:numId w:val="18"/>
        </w:numPr>
        <w:bidi/>
      </w:pPr>
      <w:r>
        <w:rPr>
          <w:rtl/>
        </w:rPr>
        <w:t xml:space="preserve">כל החלטה נרשמת ב־</w:t>
      </w:r>
      <w:r>
        <w:rPr>
          <w:rStyle w:val="CodeChar"/>
          <w:rtl/>
        </w:rPr>
        <w:t xml:space="preserve">mod_log</w:t>
      </w:r>
      <w:r>
        <w:rPr>
          <w:rtl/>
        </w:rPr>
        <w:t xml:space="preserve">. יעד: זמן אישור חציוני מתחת ליממה, ולפחות שלושה מודרטורים כדי שתהיה כיסוי.</w:t>
      </w:r>
    </w:p>
    <w:p>
      <w:pPr>
        <w:pStyle w:val="ListParagraph"/>
        <w:numPr>
          <w:ilvl w:val="0"/>
          <w:numId w:val="18"/>
        </w:numPr>
        <w:bidi/>
      </w:pPr>
      <w:r>
        <w:rPr>
          <w:rtl/>
        </w:rPr>
        <w:t xml:space="preserve">נוהל הערות נכתב לפני ההשקה ונבדק בידי רב או ועדה: מה נחשב הערה תורנית ורלוונטית לקטע, מה אסור (לשון הרע, פוליטיקה מפלגתית, פרסום, תוכן אישי, הדבקת קטעים ארוכים), וכללי השמות.</w:t>
      </w:r>
    </w:p>
    <w:p>
      <w:pPr>
        <w:pStyle w:val="ListParagraph"/>
        <w:numPr>
          <w:ilvl w:val="0"/>
          <w:numId w:val="18"/>
        </w:numPr>
        <w:bidi/>
      </w:pPr>
      <w:r>
        <w:rPr>
          <w:rtl/>
        </w:rPr>
        <w:t xml:space="preserve">ההתחלה בבטא בהזמנה בלבד, כדי שהעומס יתאים לצוות קטן.</w:t>
      </w:r>
    </w:p>
    <w:p>
      <w:pPr>
        <w:pStyle w:val="Heading2"/>
        <w:bidi/>
      </w:pPr>
      <w:r>
        <w:rPr>
          <w:rtl/>
        </w:rPr>
        <w:t xml:space="preserve">נתונים ו־API</w:t>
      </w:r>
    </w:p>
    <w:p>
      <w:pPr>
        <w:pStyle w:val="Code"/>
      </w:pPr>
      <w:bookmarkStart w:id="1" w:name="bongo_lang_sql_1"/>
      <w:bookmarkEnd w:id="1"/>
      <w:r>
        <w:t xml:space="preserve">users(id, pubkey, display_name UNIQUE, level, role, seq, created_at,</w:t>
        <w:br/>
        <w:t xml:space="preserve">      banned_until, daily_counts)</w:t>
        <w:br/>
        <w:t xml:space="preserve">notes(id, book_uid, title_hint, ref, section_hint, quote, prefix, suffix,</w:t>
        <w:br/>
        <w:t xml:space="preserve">      occurrence, lib_version, kind, root_id, reply_to_id, author_id, body,</w:t>
        <w:br/>
        <w:t xml:space="preserve">      status, question_status, accepted_answer_id, w_up, w_down, tier,</w:t>
        <w:br/>
        <w:t xml:space="preserve">      created_at, edited_at)</w:t>
        <w:br/>
        <w:t xml:space="preserve">   -- kind: note | question | answer | reply</w:t>
        <w:br/>
        <w:t xml:space="preserve">   -- status: pending | published | hidden | rejected | deleted</w:t>
        <w:br/>
        <w:t xml:space="preserve">votes(note_id, user_id, value, reason, weight, created_at)</w:t>
        <w:br/>
        <w:t xml:space="preserve">reports(id, note_id, reporter_id, reason, created_at, resolved_by, resolution)</w:t>
        <w:br/>
        <w:t xml:space="preserve">inbox(seq INTEGER PRIMARY KEY AUTOINCREMENT, user_id, type, note_id,</w:t>
        <w:br/>
        <w:t xml:space="preserve">      actor_id, created_at, read_at)</w:t>
        <w:br/>
        <w:t xml:space="preserve">mod_log(id, actor_id, action, target, reason, at)</w:t>
        <w:br/>
        <w:t xml:space="preserve">invites(code, created_by, used_by, level)</w:t>
        <w:br/>
        <w:t xml:space="preserve">-- INDEX(book_uid, ref, status), INDEX(root_id, status),</w:t>
        <w:br/>
        <w:t xml:space="preserve">--       INDEX(kind, question_status, book_uid), INDEX(user_id, seq) על inbox</w:t>
      </w:r>
    </w:p>
    <w:p>
      <w:pPr>
        <w:bidi/>
      </w:pPr>
      <w:r>
        <w:rPr>
          <w:rtl/>
        </w:rPr>
        <w:t xml:space="preserve">שתי רמות בלבד: רשומת שורש (</w:t>
      </w:r>
      <w:r>
        <w:rPr>
          <w:rStyle w:val="CodeChar"/>
          <w:rtl/>
        </w:rPr>
        <w:t xml:space="preserve">note</w:t>
      </w:r>
      <w:r>
        <w:rPr>
          <w:rtl/>
        </w:rPr>
        <w:t xml:space="preserve"> או </w:t>
      </w:r>
      <w:r>
        <w:rPr>
          <w:rStyle w:val="CodeChar"/>
          <w:rtl/>
        </w:rPr>
        <w:t xml:space="preserve">question</w:t>
      </w:r>
      <w:r>
        <w:rPr>
          <w:rtl/>
        </w:rPr>
        <w:t xml:space="preserve">) ומתחתיה רשימה שטוחה של </w:t>
      </w:r>
      <w:r>
        <w:rPr>
          <w:rStyle w:val="CodeChar"/>
          <w:rtl/>
        </w:rPr>
        <w:t xml:space="preserve">answer</w:t>
      </w:r>
      <w:r>
        <w:rPr>
          <w:rtl/>
        </w:rPr>
        <w:t xml:space="preserve"> ו־</w:t>
      </w:r>
      <w:r>
        <w:rPr>
          <w:rStyle w:val="CodeChar"/>
          <w:rtl/>
        </w:rPr>
        <w:t xml:space="preserve">reply</w:t>
      </w:r>
      <w:r>
        <w:rPr>
          <w:rtl/>
        </w:rPr>
        <w:t xml:space="preserve">. מחיקת שורש משאירה את התגובות עם הכיתוב "ההערה נמחקה".</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bidi/>
            </w:pPr>
            <w:r>
              <w:rPr>
                <w:rtl/>
              </w:rPr>
              <w:t xml:space="preserve">נקודה</w:t>
            </w:r>
          </w:p>
        </w:tc>
        <w:tc>
          <w:tcPr>
            <w:tcW w:w="4680" w:type="dxa"/>
            <w:shd w:val="clear" w:color="auto" w:fill="F2F2F2"/>
          </w:tcPr>
          <w:p>
            <w:pPr>
              <w:bidi/>
            </w:pPr>
            <w:r>
              <w:rPr>
                <w:rtl/>
              </w:rPr>
              <w:t xml:space="preserve">פעולה</w:t>
            </w:r>
          </w:p>
        </w:tc>
      </w:tr>
      <w:tr>
        <w:tc>
          <w:tcPr>
            <w:tcW w:w="4680" w:type="dxa"/>
          </w:tcPr>
          <w:p>
            <w:pPr/>
            <w:r>
              <w:rPr>
                <w:rStyle w:val="CodeChar"/>
              </w:rPr>
              <w:t xml:space="preserve">GET /v1/config</w:t>
            </w:r>
          </w:p>
        </w:tc>
        <w:tc>
          <w:tcPr>
            <w:tcW w:w="4680" w:type="dxa"/>
          </w:tcPr>
          <w:p>
            <w:pPr>
              <w:bidi/>
            </w:pPr>
            <w:r>
              <w:rPr>
                <w:rtl/>
              </w:rPr>
              <w:t xml:space="preserve">גרסת תוסף מינימלית, הודעות מערכת, מתג כיבוי לכתיבה</w:t>
            </w:r>
          </w:p>
        </w:tc>
      </w:tr>
      <w:tr>
        <w:tc>
          <w:tcPr>
            <w:tcW w:w="4680" w:type="dxa"/>
          </w:tcPr>
          <w:p>
            <w:pPr/>
            <w:r>
              <w:rPr>
                <w:rStyle w:val="CodeChar"/>
              </w:rPr>
              <w:t xml:space="preserve">GET /v1/challenge</w:t>
            </w:r>
          </w:p>
        </w:tc>
        <w:tc>
          <w:tcPr>
            <w:tcW w:w="4680" w:type="dxa"/>
          </w:tcPr>
          <w:p>
            <w:pPr>
              <w:bidi/>
            </w:pPr>
            <w:r>
              <w:rPr>
                <w:rtl/>
              </w:rPr>
              <w:t xml:space="preserve">אתגר חישובי להרשמה ולפרסום של משתמשים חדשים</w:t>
            </w:r>
          </w:p>
        </w:tc>
      </w:tr>
      <w:tr>
        <w:tc>
          <w:tcPr>
            <w:tcW w:w="4680" w:type="dxa"/>
          </w:tcPr>
          <w:p>
            <w:pPr/>
            <w:r>
              <w:rPr>
                <w:rStyle w:val="CodeChar"/>
              </w:rPr>
              <w:t xml:space="preserve">POST /v1/users</w:t>
            </w:r>
          </w:p>
        </w:tc>
        <w:tc>
          <w:tcPr>
            <w:tcW w:w="4680" w:type="dxa"/>
          </w:tcPr>
          <w:p>
            <w:pPr>
              <w:bidi/>
            </w:pPr>
            <w:r>
              <w:rPr>
                <w:rtl/>
              </w:rPr>
              <w:t xml:space="preserve">הרשמה: שם תצוגה, מפתח ציבורי, קוד הזמנה, פתרון האתגר</w:t>
            </w:r>
          </w:p>
        </w:tc>
      </w:tr>
      <w:tr>
        <w:tc>
          <w:tcPr>
            <w:tcW w:w="4680" w:type="dxa"/>
          </w:tcPr>
          <w:p>
            <w:pPr/>
            <w:r>
              <w:rPr>
                <w:rStyle w:val="CodeChar"/>
              </w:rPr>
              <w:t xml:space="preserve">GET /v1/books/:bookUid/index</w:t>
            </w:r>
          </w:p>
        </w:tc>
        <w:tc>
          <w:tcPr>
            <w:tcW w:w="4680" w:type="dxa"/>
          </w:tcPr>
          <w:p>
            <w:pPr>
              <w:bidi/>
            </w:pPr>
            <w:r>
              <w:rPr>
                <w:rtl/>
              </w:rPr>
              <w:t xml:space="preserve">ספירות לפי מראה מקום (הערות ושאלות פתוחות), עם ETag</w:t>
            </w:r>
          </w:p>
        </w:tc>
      </w:tr>
      <w:tr>
        <w:tc>
          <w:tcPr>
            <w:tcW w:w="4680" w:type="dxa"/>
          </w:tcPr>
          <w:p>
            <w:pPr/>
            <w:r>
              <w:rPr>
                <w:rStyle w:val="CodeChar"/>
              </w:rPr>
              <w:t xml:space="preserve">GET /v1/books/:bookUid/notes?ref=</w:t>
            </w:r>
          </w:p>
        </w:tc>
        <w:tc>
          <w:tcPr>
            <w:tcW w:w="4680" w:type="dxa"/>
          </w:tcPr>
          <w:p>
            <w:pPr>
              <w:bidi/>
            </w:pPr>
            <w:r>
              <w:rPr>
                <w:rtl/>
              </w:rPr>
              <w:t xml:space="preserve">הערות לקטע, עם </w:t>
            </w:r>
            <w:r>
              <w:rPr>
                <w:rStyle w:val="CodeChar"/>
                <w:rtl/>
              </w:rPr>
              <w:t xml:space="preserve">tier</w:t>
            </w:r>
          </w:p>
        </w:tc>
      </w:tr>
      <w:tr>
        <w:tc>
          <w:tcPr>
            <w:tcW w:w="4680" w:type="dxa"/>
          </w:tcPr>
          <w:p>
            <w:pPr/>
            <w:r>
              <w:rPr>
                <w:rStyle w:val="CodeChar"/>
              </w:rPr>
              <w:t xml:space="preserve">GET /v1/questions?book=&amp;status=open</w:t>
            </w:r>
          </w:p>
        </w:tc>
        <w:tc>
          <w:tcPr>
            <w:tcW w:w="4680" w:type="dxa"/>
          </w:tcPr>
          <w:p>
            <w:pPr>
              <w:bidi/>
            </w:pPr>
            <w:r>
              <w:rPr>
                <w:rtl/>
              </w:rPr>
              <w:t xml:space="preserve">שאלות פתוחות</w:t>
            </w:r>
          </w:p>
        </w:tc>
      </w:tr>
      <w:tr>
        <w:tc>
          <w:tcPr>
            <w:tcW w:w="4680" w:type="dxa"/>
          </w:tcPr>
          <w:p>
            <w:pPr/>
            <w:r>
              <w:rPr>
                <w:rStyle w:val="CodeChar"/>
              </w:rPr>
              <w:t xml:space="preserve">GET /v1/notes/:id/thread</w:t>
            </w:r>
          </w:p>
        </w:tc>
        <w:tc>
          <w:tcPr>
            <w:tcW w:w="4680" w:type="dxa"/>
          </w:tcPr>
          <w:p>
            <w:pPr>
              <w:bidi/>
            </w:pPr>
            <w:r>
              <w:rPr>
                <w:rtl/>
              </w:rPr>
              <w:t xml:space="preserve">רשומת שורש ותגובותיה</w:t>
            </w:r>
          </w:p>
        </w:tc>
      </w:tr>
      <w:tr>
        <w:tc>
          <w:tcPr>
            <w:tcW w:w="4680" w:type="dxa"/>
          </w:tcPr>
          <w:p>
            <w:pPr/>
            <w:r>
              <w:rPr>
                <w:rStyle w:val="CodeChar"/>
              </w:rPr>
              <w:t xml:space="preserve">POST /v1/notes</w:t>
            </w:r>
          </w:p>
        </w:tc>
        <w:tc>
          <w:tcPr>
            <w:tcW w:w="4680" w:type="dxa"/>
          </w:tcPr>
          <w:p>
            <w:pPr>
              <w:bidi/>
            </w:pPr>
            <w:r>
              <w:rPr>
                <w:rtl/>
              </w:rPr>
              <w:t xml:space="preserve">הערה, שאלה, תשובה או תגובה (לפי </w:t>
            </w:r>
            <w:r>
              <w:rPr>
                <w:rStyle w:val="CodeChar"/>
                <w:rtl/>
              </w:rPr>
              <w:t xml:space="preserve">kind</w:t>
            </w:r>
            <w:r>
              <w:rPr>
                <w:rtl/>
              </w:rPr>
              <w:t xml:space="preserve">)</w:t>
            </w:r>
          </w:p>
        </w:tc>
      </w:tr>
      <w:tr>
        <w:tc>
          <w:tcPr>
            <w:tcW w:w="4680" w:type="dxa"/>
          </w:tcPr>
          <w:p>
            <w:pPr/>
            <w:r>
              <w:rPr>
                <w:rStyle w:val="CodeChar"/>
              </w:rPr>
              <w:t xml:space="preserve">PATCH</w:t>
            </w:r>
            <w:r>
              <w:t xml:space="preserve"> ו־</w:t>
            </w:r>
            <w:r>
              <w:rPr>
                <w:rStyle w:val="CodeChar"/>
              </w:rPr>
              <w:t xml:space="preserve">DELETE /v1/notes/:id</w:t>
            </w:r>
          </w:p>
        </w:tc>
        <w:tc>
          <w:tcPr>
            <w:tcW w:w="4680" w:type="dxa"/>
          </w:tcPr>
          <w:p>
            <w:pPr>
              <w:bidi/>
            </w:pPr>
            <w:r>
              <w:rPr>
                <w:rtl/>
              </w:rPr>
              <w:t xml:space="preserve">עריכה ומחיקה על ידי הכותב</w:t>
            </w:r>
          </w:p>
        </w:tc>
      </w:tr>
      <w:tr>
        <w:tc>
          <w:tcPr>
            <w:tcW w:w="4680" w:type="dxa"/>
          </w:tcPr>
          <w:p>
            <w:pPr/>
            <w:r>
              <w:rPr>
                <w:rStyle w:val="CodeChar"/>
              </w:rPr>
              <w:t xml:space="preserve">PUT /v1/notes/:id/vote</w:t>
            </w:r>
          </w:p>
        </w:tc>
        <w:tc>
          <w:tcPr>
            <w:tcW w:w="4680" w:type="dxa"/>
          </w:tcPr>
          <w:p>
            <w:pPr>
              <w:bidi/>
            </w:pPr>
            <w:r>
              <w:rPr>
                <w:rtl/>
              </w:rPr>
              <w:t xml:space="preserve">"מועיל" או "לא מועיל" עם סיבה</w:t>
            </w:r>
          </w:p>
        </w:tc>
      </w:tr>
      <w:tr>
        <w:tc>
          <w:tcPr>
            <w:tcW w:w="4680" w:type="dxa"/>
          </w:tcPr>
          <w:p>
            <w:pPr/>
            <w:r>
              <w:rPr>
                <w:rStyle w:val="CodeChar"/>
              </w:rPr>
              <w:t xml:space="preserve">PUT /v1/notes/:id/accept</w:t>
            </w:r>
          </w:p>
        </w:tc>
        <w:tc>
          <w:tcPr>
            <w:tcW w:w="4680" w:type="dxa"/>
          </w:tcPr>
          <w:p>
            <w:pPr>
              <w:bidi/>
            </w:pPr>
            <w:r>
              <w:rPr>
                <w:rtl/>
              </w:rPr>
              <w:t xml:space="preserve">השואל מסמן תשובה מקובלת</w:t>
            </w:r>
          </w:p>
        </w:tc>
      </w:tr>
      <w:tr>
        <w:tc>
          <w:tcPr>
            <w:tcW w:w="4680" w:type="dxa"/>
          </w:tcPr>
          <w:p>
            <w:pPr/>
            <w:r>
              <w:rPr>
                <w:rStyle w:val="CodeChar"/>
              </w:rPr>
              <w:t xml:space="preserve">POST /v1/notes/:id/report</w:t>
            </w:r>
          </w:p>
        </w:tc>
        <w:tc>
          <w:tcPr>
            <w:tcW w:w="4680" w:type="dxa"/>
          </w:tcPr>
          <w:p>
            <w:pPr>
              <w:bidi/>
            </w:pPr>
            <w:r>
              <w:rPr>
                <w:rtl/>
              </w:rPr>
              <w:t xml:space="preserve">דיווח עם סיבה</w:t>
            </w:r>
          </w:p>
        </w:tc>
      </w:tr>
      <w:tr>
        <w:tc>
          <w:tcPr>
            <w:tcW w:w="4680" w:type="dxa"/>
          </w:tcPr>
          <w:p>
            <w:pPr/>
            <w:r>
              <w:rPr>
                <w:rStyle w:val="CodeChar"/>
              </w:rPr>
              <w:t xml:space="preserve">GET /v1/me/inbox?after=</w:t>
            </w:r>
            <w:r>
              <w:t xml:space="preserve"> ו־</w:t>
            </w:r>
            <w:r>
              <w:rPr>
                <w:rStyle w:val="CodeChar"/>
              </w:rPr>
              <w:t xml:space="preserve">POST /v1/me/inbox/read</w:t>
            </w:r>
          </w:p>
        </w:tc>
        <w:tc>
          <w:tcPr>
            <w:tcW w:w="4680" w:type="dxa"/>
          </w:tcPr>
          <w:p>
            <w:pPr>
              <w:bidi/>
            </w:pPr>
            <w:r>
              <w:rPr>
                <w:rtl/>
              </w:rPr>
              <w:t xml:space="preserve">הודעות חדשות וסימון כנקראו</w:t>
            </w:r>
          </w:p>
        </w:tc>
      </w:tr>
      <w:tr>
        <w:tc>
          <w:tcPr>
            <w:tcW w:w="4680" w:type="dxa"/>
          </w:tcPr>
          <w:p>
            <w:pPr/>
            <w:r>
              <w:rPr>
                <w:rStyle w:val="CodeChar"/>
              </w:rPr>
              <w:t xml:space="preserve">GET</w:t>
            </w:r>
            <w:r>
              <w:t xml:space="preserve"> ו־</w:t>
            </w:r>
            <w:r>
              <w:rPr>
                <w:rStyle w:val="CodeChar"/>
              </w:rPr>
              <w:t xml:space="preserve">POST /v1/mod/*</w:t>
            </w:r>
          </w:p>
        </w:tc>
        <w:tc>
          <w:tcPr>
            <w:tcW w:w="4680" w:type="dxa"/>
          </w:tcPr>
          <w:p>
            <w:pPr>
              <w:bidi/>
            </w:pPr>
            <w:r>
              <w:rPr>
                <w:rtl/>
              </w:rPr>
              <w:t xml:space="preserve">תור והחלטות, למודרטורים בלבד</w:t>
            </w:r>
          </w:p>
        </w:tc>
      </w:tr>
    </w:tbl>
    <w:p>
      <w:pPr>
        <w:bidi/>
      </w:pPr>
      <w:r>
        <w:rPr>
          <w:rtl/>
        </w:rPr>
        <w:t xml:space="preserve">כל בקשת כתיבה נושאת מזהה משתמש, מונה </w:t>
      </w:r>
      <w:r>
        <w:rPr>
          <w:rStyle w:val="CodeChar"/>
          <w:rtl/>
        </w:rPr>
        <w:t xml:space="preserve">seq</w:t>
      </w:r>
      <w:r>
        <w:rPr>
          <w:rtl/>
        </w:rPr>
        <w:t xml:space="preserve">, חותמת זמן וחתימה על השיטה, הנתיב, גיבוב הגוף והמונה. השרת מקבל רק </w:t>
      </w:r>
      <w:r>
        <w:rPr>
          <w:rStyle w:val="CodeChar"/>
          <w:rtl/>
        </w:rPr>
        <w:t xml:space="preserve">seq</w:t>
      </w:r>
      <w:r>
        <w:rPr>
          <w:rtl/>
        </w:rPr>
        <w:t xml:space="preserve"> גדול מהאחרון ששמר, וכך חתימה שנגנבה אינה ניתנת לשחזור.</w:t>
      </w:r>
    </w:p>
    <w:p>
      <w:pPr>
        <w:pStyle w:val="Heading2"/>
        <w:bidi/>
      </w:pPr>
      <w:r>
        <w:rPr>
          <w:rtl/>
        </w:rPr>
        <w:t xml:space="preserve">ארכיטקטורה ותשתית חינמית</w:t>
      </w:r>
    </w:p>
    <w:p>
      <w:pPr>
        <w:pStyle w:val="Code"/>
      </w:pPr>
      <w:r>
        <w:t xml:space="preserve">אוצריא (Flutter)</w:t>
        <w:br/>
        <w:t xml:space="preserve"> └─ לשונית התוסף (WebView, HTML/JS)</w:t>
        <w:br/>
        <w:t xml:space="preserve">      ├─ גשר RPC: reader, storage, ui, notifications</w:t>
        <w:br/>
        <w:t xml:space="preserve">      └─ network.fetchStream (allowlist) ─&gt; Cloudflare Worker</w:t>
        <w:br/>
        <w:t xml:space="preserve">                                              ├─ D1: הערות, משתמשים, הצבעות, הודעות</w:t>
        <w:br/>
        <w:t xml:space="preserve">                                              ├─ אתגר חישובי, מונה seq, מגבלות לפי משתמש</w:t>
        <w:br/>
        <w:t xml:space="preserve">                                              ├─ Workers AI: סיווג מייעץ (אופציונלי)</w:t>
        <w:br/>
        <w:t xml:space="preserve">                                              └─ Cron יומי: גיבוי JSON ─&gt; מאגר GitHub ציבורי</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bidi/>
            </w:pPr>
            <w:r>
              <w:rPr>
                <w:rtl/>
              </w:rPr>
              <w:t xml:space="preserve">אפשרות</w:t>
            </w:r>
          </w:p>
        </w:tc>
        <w:tc>
          <w:tcPr>
            <w:tcW w:w="3120" w:type="dxa"/>
            <w:shd w:val="clear" w:color="auto" w:fill="F2F2F2"/>
          </w:tcPr>
          <w:p>
            <w:pPr>
              <w:bidi/>
            </w:pPr>
            <w:r>
              <w:rPr>
                <w:rtl/>
              </w:rPr>
              <w:t xml:space="preserve">יתרונות</w:t>
            </w:r>
          </w:p>
        </w:tc>
        <w:tc>
          <w:tcPr>
            <w:tcW w:w="3120" w:type="dxa"/>
            <w:shd w:val="clear" w:color="auto" w:fill="F2F2F2"/>
          </w:tcPr>
          <w:p>
            <w:pPr>
              <w:bidi/>
            </w:pPr>
            <w:r>
              <w:rPr>
                <w:rtl/>
              </w:rPr>
              <w:t xml:space="preserve">חסרונות</w:t>
            </w:r>
          </w:p>
        </w:tc>
      </w:tr>
      <w:tr>
        <w:tc>
          <w:tcPr>
            <w:tcW w:w="3120" w:type="dxa"/>
          </w:tcPr>
          <w:p>
            <w:pPr/>
            <w:r>
              <w:t xml:space="preserve">Cloudflare Workers + D1 (מומלץ)</w:t>
            </w:r>
          </w:p>
        </w:tc>
        <w:tc>
          <w:tcPr>
            <w:tcW w:w="3120" w:type="dxa"/>
          </w:tcPr>
          <w:p>
            <w:pPr>
              <w:bidi/>
            </w:pPr>
            <w:r>
              <w:rPr>
                <w:rtl/>
              </w:rPr>
              <w:t xml:space="preserve">בלי השהיית פרויקט, Cron וגיבוי זמינים, מספיק לנתוני טקסט</w:t>
            </w:r>
          </w:p>
        </w:tc>
        <w:tc>
          <w:tcPr>
            <w:tcW w:w="3120" w:type="dxa"/>
          </w:tcPr>
          <w:p>
            <w:pPr>
              <w:bidi/>
            </w:pPr>
            <w:r>
              <w:rPr>
                <w:rtl/>
              </w:rPr>
              <w:t xml:space="preserve">מכסה יומית של בקשות, ו־CPU קצר לבקשה</w:t>
            </w:r>
          </w:p>
        </w:tc>
      </w:tr>
      <w:tr>
        <w:tc>
          <w:tcPr>
            <w:tcW w:w="3120" w:type="dxa"/>
          </w:tcPr>
          <w:p>
            <w:pPr/>
            <w:r>
              <w:t xml:space="preserve">Supabase</w:t>
            </w:r>
          </w:p>
        </w:tc>
        <w:tc>
          <w:tcPr>
            <w:tcW w:w="3120" w:type="dxa"/>
          </w:tcPr>
          <w:p>
            <w:pPr>
              <w:bidi/>
            </w:pPr>
            <w:r>
              <w:rPr>
                <w:rtl/>
              </w:rPr>
              <w:t xml:space="preserve">אימות ו־RLS מובנים, Postgres</w:t>
            </w:r>
          </w:p>
        </w:tc>
        <w:tc>
          <w:tcPr>
            <w:tcW w:w="3120" w:type="dxa"/>
          </w:tcPr>
          <w:p>
            <w:pPr>
              <w:bidi/>
            </w:pPr>
            <w:r>
              <w:rPr>
                <w:rtl/>
              </w:rPr>
              <w:t xml:space="preserve">פרויקט חינמי נעצר באי־פעילות, ומכסת הנתונים קטנה יחסית</w:t>
            </w:r>
          </w:p>
        </w:tc>
      </w:tr>
      <w:tr>
        <w:tc>
          <w:tcPr>
            <w:tcW w:w="3120" w:type="dxa"/>
          </w:tcPr>
          <w:p>
            <w:pPr/>
            <w:r>
              <w:t xml:space="preserve">Firebase (Spark)</w:t>
            </w:r>
          </w:p>
        </w:tc>
        <w:tc>
          <w:tcPr>
            <w:tcW w:w="3120" w:type="dxa"/>
          </w:tcPr>
          <w:p>
            <w:pPr>
              <w:bidi/>
            </w:pPr>
            <w:r>
              <w:rPr>
                <w:rtl/>
              </w:rPr>
              <w:t xml:space="preserve">נוח ללקוח</w:t>
            </w:r>
          </w:p>
        </w:tc>
        <w:tc>
          <w:tcPr>
            <w:tcW w:w="3120" w:type="dxa"/>
          </w:tcPr>
          <w:p>
            <w:pPr>
              <w:bidi/>
            </w:pPr>
            <w:r>
              <w:rPr>
                <w:rtl/>
              </w:rPr>
              <w:t xml:space="preserve">אין Cloud Functions בתוכנית החינמית, ולכן אין היכן לאכוף סינון בשרת</w:t>
            </w:r>
          </w:p>
        </w:tc>
      </w:tr>
      <w:tr>
        <w:tc>
          <w:tcPr>
            <w:tcW w:w="3120" w:type="dxa"/>
          </w:tcPr>
          <w:p>
            <w:pPr/>
            <w:r>
              <w:t xml:space="preserve">GitHub בלבד</w:t>
            </w:r>
          </w:p>
        </w:tc>
        <w:tc>
          <w:tcPr>
            <w:tcW w:w="3120" w:type="dxa"/>
          </w:tcPr>
          <w:p>
            <w:pPr>
              <w:bidi/>
            </w:pPr>
            <w:r>
              <w:rPr>
                <w:rtl/>
              </w:rPr>
              <w:t xml:space="preserve">חינמי ושקוף</w:t>
            </w:r>
          </w:p>
        </w:tc>
        <w:tc>
          <w:tcPr>
            <w:tcW w:w="3120" w:type="dxa"/>
          </w:tcPr>
          <w:p>
            <w:pPr>
              <w:bidi/>
            </w:pPr>
            <w:r>
              <w:rPr>
                <w:rtl/>
              </w:rPr>
              <w:t xml:space="preserve">אינו מתאים לכתיבה אנונימית ולאכיפה בזמן אמת. מתאים לגיבוי פומבי</w:t>
            </w:r>
          </w:p>
        </w:tc>
      </w:tr>
    </w:tbl>
    <w:p>
      <w:pPr>
        <w:pStyle w:val="ListParagraph"/>
        <w:numPr>
          <w:ilvl w:val="0"/>
          <w:numId w:val="19"/>
        </w:numPr>
        <w:bidi/>
      </w:pPr>
      <w:r>
        <w:rPr>
          <w:rtl/>
        </w:rPr>
        <w:t xml:space="preserve">מסלול קריאה: אינדקס ספירות קטן לכל ספר (עם ETag), והערות לפי מראה מקום רק כשנפתחים. התוצאות נשמרות ב־</w:t>
      </w:r>
      <w:r>
        <w:rPr>
          <w:rStyle w:val="CodeChar"/>
          <w:rtl/>
        </w:rPr>
        <w:t xml:space="preserve">storage</w:t>
      </w:r>
      <w:r>
        <w:rPr>
          <w:rtl/>
        </w:rPr>
        <w:t xml:space="preserve"> עם תקרה של 200 מקומות אחרונים.</w:t>
      </w:r>
    </w:p>
    <w:p>
      <w:pPr>
        <w:pStyle w:val="ListParagraph"/>
        <w:numPr>
          <w:ilvl w:val="0"/>
          <w:numId w:val="19"/>
        </w:numPr>
        <w:bidi/>
      </w:pPr>
      <w:r>
        <w:rPr>
          <w:rtl/>
        </w:rPr>
        <w:t xml:space="preserve">מסלול כתיבה: שורה אחת להערה, מונים מתעדכנים בשורה עצמה, ו־</w:t>
      </w:r>
      <w:r>
        <w:rPr>
          <w:rStyle w:val="CodeChar"/>
          <w:rtl/>
        </w:rPr>
        <w:t xml:space="preserve">batch</w:t>
      </w:r>
      <w:r>
        <w:rPr>
          <w:rtl/>
        </w:rPr>
        <w:t xml:space="preserve"> של D1.</w:t>
      </w:r>
    </w:p>
    <w:p>
      <w:pPr>
        <w:pStyle w:val="ListParagraph"/>
        <w:numPr>
          <w:ilvl w:val="0"/>
          <w:numId w:val="19"/>
        </w:numPr>
        <w:bidi/>
      </w:pPr>
      <w:r>
        <w:rPr>
          <w:rtl/>
        </w:rPr>
        <w:t xml:space="preserve">מכסות (מהזיכרון שלי, לאמת בדפי התמחור): Workers בתוכנית החינמית כ־100 אלף בקשות ליום ו־10ms CPU לבקשה. D1 כ־5 מיליון שורות נקראות ו־100 אלף נכתבות ליום, ו־5GB. לכן המילון נבדק כ־Set מנורמל ולא בביטויים רגולריים כבדים, יש אימות חתימה אחד לבקשה, ושליפות רק לפי אינדקס.</w:t>
      </w:r>
    </w:p>
    <w:p>
      <w:pPr>
        <w:pStyle w:val="ListParagraph"/>
        <w:numPr>
          <w:ilvl w:val="0"/>
          <w:numId w:val="19"/>
        </w:numPr>
        <w:bidi/>
      </w:pPr>
      <w:r>
        <w:rPr>
          <w:rtl/>
        </w:rPr>
        <w:t xml:space="preserve">הערכת קיבולת: עד כ־5,000 משתמשים פעילים ביום (קריאות ספרים, כ־6 בדיקות הודעות וכתיבות). מעבר לכך: אינדקסים סטטיים לקריאה (Pages או R2) ו־Worker לכתיבה בלבד.</w:t>
      </w:r>
    </w:p>
    <w:p>
      <w:pPr>
        <w:pStyle w:val="ListParagraph"/>
        <w:numPr>
          <w:ilvl w:val="0"/>
          <w:numId w:val="19"/>
        </w:numPr>
        <w:bidi/>
      </w:pPr>
      <w:r>
        <w:rPr>
          <w:rtl/>
        </w:rPr>
        <w:t xml:space="preserve">גיבוי: Cron יומי כותב JSON לכל ספר למאגר GitHub ציבורי. גיבוי שני: D1 Time Travel (לאמת).</w:t>
      </w:r>
    </w:p>
    <w:p>
      <w:pPr>
        <w:pStyle w:val="ListParagraph"/>
        <w:numPr>
          <w:ilvl w:val="0"/>
          <w:numId w:val="19"/>
        </w:numPr>
        <w:bidi/>
      </w:pPr>
      <w:r>
        <w:rPr>
          <w:rtl/>
        </w:rPr>
        <w:t xml:space="preserve">חוזה גרסאות: כל ה־API תחת </w:t>
      </w:r>
      <w:r>
        <w:rPr>
          <w:rStyle w:val="CodeChar"/>
          <w:rtl/>
        </w:rPr>
        <w:t xml:space="preserve">/v1</w:t>
      </w:r>
      <w:r>
        <w:rPr>
          <w:rtl/>
        </w:rPr>
        <w:t xml:space="preserve">, ו־</w:t>
      </w:r>
      <w:r>
        <w:rPr>
          <w:rStyle w:val="CodeChar"/>
          <w:rtl/>
        </w:rPr>
        <w:t xml:space="preserve">/v1/config</w:t>
      </w:r>
      <w:r>
        <w:rPr>
          <w:rtl/>
        </w:rPr>
        <w:t xml:space="preserve"> מאפשר לעצור כתיבה במקרה חירום בלי לפרסם גרסה.</w:t>
      </w:r>
    </w:p>
    <w:p>
      <w:pPr>
        <w:pStyle w:val="ListParagraph"/>
        <w:numPr>
          <w:ilvl w:val="0"/>
          <w:numId w:val="19"/>
        </w:numPr>
        <w:bidi/>
      </w:pPr>
      <w:r>
        <w:rPr>
          <w:rtl/>
        </w:rPr>
        <w:t xml:space="preserve">בעלות: חשבון Cloudflare ומאגר GitHub בארגון קהילתי עם שני מנהלים לפחות.</w:t>
      </w:r>
    </w:p>
    <w:p>
      <w:pPr>
        <w:pStyle w:val="Heading2"/>
        <w:bidi/>
      </w:pPr>
      <w:r>
        <w:rPr>
          <w:rtl/>
        </w:rPr>
        <w:t xml:space="preserve">אבטחה, פרטיות ומשפט</w:t>
      </w:r>
    </w:p>
    <w:p>
      <w:pPr>
        <w:pStyle w:val="ListParagraph"/>
        <w:numPr>
          <w:ilvl w:val="0"/>
          <w:numId w:val="20"/>
        </w:numPr>
        <w:bidi/>
      </w:pPr>
      <w:r>
        <w:rPr>
          <w:rtl/>
        </w:rPr>
        <w:t xml:space="preserve">תצוגה: </w:t>
      </w:r>
      <w:r>
        <w:rPr>
          <w:rStyle w:val="CodeChar"/>
          <w:rtl/>
        </w:rPr>
        <w:t xml:space="preserve">textContent</w:t>
      </w:r>
      <w:r>
        <w:rPr>
          <w:rtl/>
        </w:rPr>
        <w:t xml:space="preserve"> בלבד, CSP קשיח, בלי HTML ובלי iframe. קישורים: רק </w:t>
      </w:r>
      <w:r>
        <w:rPr>
          <w:rStyle w:val="CodeChar"/>
          <w:rtl/>
        </w:rPr>
        <w:t xml:space="preserve">otzaria://open/book/...</w:t>
      </w:r>
      <w:r>
        <w:rPr>
          <w:rtl/>
        </w:rPr>
        <w:t xml:space="preserve"> בתבנית קבועה, שהתוסף מרנדר בעצמו. לא משתמשים ב־</w:t>
      </w:r>
      <w:r>
        <w:rPr>
          <w:rStyle w:val="CodeChar"/>
          <w:rtl/>
        </w:rPr>
        <w:t xml:space="preserve">autoLinkify</w:t>
      </w:r>
      <w:r>
        <w:rPr>
          <w:rtl/>
        </w:rPr>
        <w:t xml:space="preserve">, ומוחקים כל קישור </w:t>
      </w:r>
      <w:r>
        <w:rPr>
          <w:rStyle w:val="CodeChar"/>
          <w:rtl/>
        </w:rPr>
        <w:t xml:space="preserve">otzaria://</w:t>
      </w:r>
      <w:r>
        <w:rPr>
          <w:rtl/>
        </w:rPr>
        <w:t xml:space="preserve"> אחר, ובפרט </w:t>
      </w:r>
      <w:r>
        <w:rPr>
          <w:rStyle w:val="CodeChar"/>
          <w:rtl/>
        </w:rPr>
        <w:t xml:space="preserve">plugin/install</w:t>
      </w:r>
      <w:r>
        <w:rPr>
          <w:rtl/>
        </w:rPr>
        <w:t xml:space="preserve">.</w:t>
      </w:r>
    </w:p>
    <w:p>
      <w:pPr>
        <w:pStyle w:val="ListParagraph"/>
        <w:numPr>
          <w:ilvl w:val="0"/>
          <w:numId w:val="20"/>
        </w:numPr>
        <w:bidi/>
      </w:pPr>
      <w:r>
        <w:rPr>
          <w:rtl/>
        </w:rPr>
        <w:t xml:space="preserve">זהות: מפתח ECDSA P-256 ב־</w:t>
      </w:r>
      <w:r>
        <w:rPr>
          <w:rStyle w:val="CodeChar"/>
          <w:rtl/>
        </w:rPr>
        <w:t xml:space="preserve">storage</w:t>
      </w:r>
      <w:r>
        <w:rPr>
          <w:rtl/>
        </w:rPr>
        <w:t xml:space="preserve">, חתימה על כל כתיבה, ומונה </w:t>
      </w:r>
      <w:r>
        <w:rPr>
          <w:rStyle w:val="CodeChar"/>
          <w:rtl/>
        </w:rPr>
        <w:t xml:space="preserve">seq</w:t>
      </w:r>
      <w:r>
        <w:rPr>
          <w:rtl/>
        </w:rPr>
        <w:t xml:space="preserve"> נגד שחזור. קוד שחזור מוצג פעם אחת להעברת הזהות למכשיר אחר.</w:t>
      </w:r>
    </w:p>
    <w:p>
      <w:pPr>
        <w:pStyle w:val="ListParagraph"/>
        <w:numPr>
          <w:ilvl w:val="0"/>
          <w:numId w:val="20"/>
        </w:numPr>
        <w:bidi/>
      </w:pPr>
      <w:r>
        <w:rPr>
          <w:rtl/>
        </w:rPr>
        <w:t xml:space="preserve">הרשמה: שם תצוגה ייחודי (3 עד 20 תווים), בלי תארים כמו "הרב" אלא באימות ידני. אתגר חישובי קל במקום Turnstile, וקוד הזמנה בבטא.</w:t>
      </w:r>
    </w:p>
    <w:p>
      <w:pPr>
        <w:pStyle w:val="ListParagraph"/>
        <w:numPr>
          <w:ilvl w:val="0"/>
          <w:numId w:val="20"/>
        </w:numPr>
        <w:bidi/>
      </w:pPr>
      <w:r>
        <w:rPr>
          <w:rtl/>
        </w:rPr>
        <w:t xml:space="preserve">מגבלות לפי משתמש ולא לפי IP, כי משתמשי סינון רשת חולקים כתובת. מגבלה לפי IP רק כגיבוי רחב.</w:t>
      </w:r>
    </w:p>
    <w:p>
      <w:pPr>
        <w:pStyle w:val="ListParagraph"/>
        <w:numPr>
          <w:ilvl w:val="0"/>
          <w:numId w:val="20"/>
        </w:numPr>
        <w:bidi/>
      </w:pPr>
      <w:r>
        <w:rPr>
          <w:rtl/>
        </w:rPr>
        <w:t xml:space="preserve">פרטיות: נשמרים שם תצוגה, מפתח ציבורי ותוכן. אין שמירת IP לטווח ארוך ואין מעקב אחר מה המשתמש קורא.</w:t>
      </w:r>
    </w:p>
    <w:p>
      <w:pPr>
        <w:pStyle w:val="ListParagraph"/>
        <w:numPr>
          <w:ilvl w:val="0"/>
          <w:numId w:val="20"/>
        </w:numPr>
        <w:bidi/>
      </w:pPr>
      <w:r>
        <w:rPr>
          <w:rtl/>
        </w:rPr>
        <w:t xml:space="preserve">הסכמה בהרשמה: התוכן פומבי ונכלל בגיבוי הפתוח, ורישיון השימוש (להחלטה, מוצע CC BY-SA 4.0). מחיקת חשבון מוחקת את התוכן או הופכת אותו לאנונימי, לבחירת המשתמש.</w:t>
      </w:r>
    </w:p>
    <w:p>
      <w:pPr>
        <w:pStyle w:val="ListParagraph"/>
        <w:numPr>
          <w:ilvl w:val="0"/>
          <w:numId w:val="20"/>
        </w:numPr>
        <w:bidi/>
      </w:pPr>
      <w:r>
        <w:rPr>
          <w:rtl/>
        </w:rPr>
        <w:t xml:space="preserve">זכויות יוצרים: הציטוט משמש לעיגון בלבד ומוגבל ל־200 תווים. הנוהל אוסר הדבקת קטעים ארוכים מספרים.</w:t>
      </w:r>
    </w:p>
    <w:p>
      <w:pPr>
        <w:pStyle w:val="ListParagraph"/>
        <w:numPr>
          <w:ilvl w:val="0"/>
          <w:numId w:val="20"/>
        </w:numPr>
        <w:bidi/>
      </w:pPr>
      <w:r>
        <w:rPr>
          <w:rtl/>
        </w:rPr>
        <w:t xml:space="preserve">לשון הרע: כתובת לדיווח והסרה תוך 48 שעות. כדאי לבדוק מול גורם משפטי.</w:t>
      </w:r>
    </w:p>
    <w:p>
      <w:pPr>
        <w:pStyle w:val="Heading2"/>
        <w:bidi/>
      </w:pPr>
      <w:r>
        <w:rPr>
          <w:rtl/>
        </w:rPr>
        <w:t xml:space="preserve">מניפסט</w:t>
      </w:r>
    </w:p>
    <w:p>
      <w:pPr>
        <w:pStyle w:val="Code"/>
      </w:pPr>
      <w:bookmarkStart w:id="2" w:name="bongo_lang_json_2"/>
      <w:bookmarkEnd w:id="2"/>
      <w:r>
        <w:t xml:space="preserve">{</w:t>
        <w:br/>
        <w:t xml:space="preserve">  "id": "community-notes",</w:t>
        <w:br/>
        <w:t xml:space="preserve">  "name": "הערות הקהילה",</w:t>
        <w:br/>
        <w:t xml:space="preserve">  "version": "0.1.0",</w:t>
        <w:br/>
        <w:t xml:space="preserve">  "minAppVersion": "0.9.97",</w:t>
        <w:br/>
        <w:t xml:space="preserve">  "entrypoint": "index.html",</w:t>
        <w:br/>
        <w:t xml:space="preserve">  "permissions": [</w:t>
        <w:br/>
        <w:t xml:space="preserve">    "app.startup_contributions", "reader.toolbar", "reader.context_menu",</w:t>
        <w:br/>
        <w:t xml:space="preserve">    "reader.open", "reader.highlight", "app.shortcuts", "network.access",</w:t>
        <w:br/>
        <w:t xml:space="preserve">    "plugin.storage.read", "plugin.storage.write", "ui.feedback"</w:t>
        <w:br/>
        <w:t xml:space="preserve">  ],</w:t>
        <w:br/>
        <w:t xml:space="preserve">  "network": {</w:t>
        <w:br/>
        <w:t xml:space="preserve">    "enabled": true,</w:t>
        <w:br/>
        <w:t xml:space="preserve">    "allowlist": ["https://community-notes.&lt;account&gt;.workers.dev"]</w:t>
        <w:br/>
        <w:t xml:space="preserve">  },</w:t>
        <w:br/>
        <w:t xml:space="preserve">  "contributes": {</w:t>
        <w:br/>
        <w:t xml:space="preserve">    "startup": {</w:t>
        <w:br/>
        <w:t xml:space="preserve">      "toolbarItems": [</w:t>
        <w:br/>
        <w:t xml:space="preserve">        { "id": "open-notes", "title": "הערות קהילה", "icon": "comment_24_regular",</w:t>
        <w:br/>
        <w:t xml:space="preserve">          "openPlugin": true, "contexts": ["reader-text"] }</w:t>
        <w:br/>
        <w:t xml:space="preserve">      ],</w:t>
        <w:br/>
        <w:t xml:space="preserve">      "contextMenuItems": [</w:t>
        <w:br/>
        <w:t xml:space="preserve">        { "id": "add-note", "title": "הוסף הערה או שאלה",</w:t>
        <w:br/>
        <w:t xml:space="preserve">          "openPlugin": true, "contexts": ["reader-selection"] },</w:t>
        <w:br/>
        <w:t xml:space="preserve">        { "id": "show-notes", "title": "הצג הערות קהילה",</w:t>
        <w:br/>
        <w:t xml:space="preserve">          "openPlugin": true, "contexts": ["reader-selection", "reader-highlight"] }</w:t>
        <w:br/>
        <w:t xml:space="preserve">      ],</w:t>
        <w:br/>
        <w:t xml:space="preserve">      "shortcuts": [</w:t>
        <w:br/>
        <w:t xml:space="preserve">        { "id": "add-note-key", "label": "הוסף הערה קהילתית",</w:t>
        <w:br/>
        <w:t xml:space="preserve">          "key": "ctrl+alt+n", "contextMenuItemId": "add-note" }</w:t>
        <w:br/>
        <w:t xml:space="preserve">      ]</w:t>
        <w:br/>
        <w:t xml:space="preserve">    }</w:t>
        <w:br/>
        <w:t xml:space="preserve">  }</w:t>
        <w:br/>
        <w:t xml:space="preserve">}</w:t>
      </w:r>
    </w:p>
    <w:p>
      <w:pPr>
        <w:bidi/>
      </w:pPr>
      <w:r>
        <w:rPr>
          <w:rtl/>
        </w:rPr>
        <w:t xml:space="preserve">הרשאה </w:t>
      </w:r>
      <w:r>
        <w:rPr>
          <w:rStyle w:val="CodeChar"/>
          <w:rtl/>
        </w:rPr>
        <w:t xml:space="preserve">reader.highlight</w:t>
      </w:r>
      <w:r>
        <w:rPr>
          <w:rtl/>
        </w:rPr>
        <w:t xml:space="preserve"> נחוצה ל"הצג בטקסט". לשכבה המורחבת מוסיפים </w:t>
      </w:r>
      <w:r>
        <w:rPr>
          <w:rStyle w:val="CodeChar"/>
          <w:rtl/>
        </w:rPr>
        <w:t xml:space="preserve">app.run_on_startup</w:t>
      </w:r>
      <w:r>
        <w:rPr>
          <w:rtl/>
        </w:rPr>
        <w:t xml:space="preserve">, </w:t>
      </w:r>
      <w:r>
        <w:rPr>
          <w:rStyle w:val="CodeChar"/>
          <w:rtl/>
        </w:rPr>
        <w:t xml:space="preserve">events.subscribe:reader.current_ref_changed</w:t>
      </w:r>
      <w:r>
        <w:rPr>
          <w:rtl/>
        </w:rPr>
        <w:t xml:space="preserve">, </w:t>
      </w:r>
      <w:r>
        <w:rPr>
          <w:rStyle w:val="CodeChar"/>
          <w:rtl/>
        </w:rPr>
        <w:t xml:space="preserve">notifications.send</w:t>
      </w:r>
      <w:r>
        <w:rPr>
          <w:rtl/>
        </w:rPr>
        <w:t xml:space="preserve"> ו־</w:t>
      </w:r>
      <w:r>
        <w:rPr>
          <w:rStyle w:val="CodeChar"/>
          <w:rtl/>
        </w:rPr>
        <w:t xml:space="preserve">notifications.system</w:t>
      </w:r>
      <w:r>
        <w:rPr>
          <w:rtl/>
        </w:rPr>
        <w:t xml:space="preserve">, ובמניפסט </w:t>
      </w:r>
      <w:r>
        <w:rPr>
          <w:rStyle w:val="CodeChar"/>
          <w:rtl/>
        </w:rPr>
        <w:t xml:space="preserve">activationEvents</w:t>
      </w:r>
      <w:r>
        <w:rPr>
          <w:rtl/>
        </w:rPr>
        <w:t xml:space="preserve"> תחת </w:t>
      </w:r>
      <w:r>
        <w:rPr>
          <w:rStyle w:val="CodeChar"/>
          <w:rtl/>
        </w:rPr>
        <w:t xml:space="preserve">contributes.startup</w:t>
      </w:r>
      <w:r>
        <w:rPr>
          <w:rtl/>
        </w:rPr>
        <w:t xml:space="preserve">. לשיתוף מהערות אישיות: </w:t>
      </w:r>
      <w:r>
        <w:rPr>
          <w:rStyle w:val="CodeChar"/>
          <w:rtl/>
        </w:rPr>
        <w:t xml:space="preserve">notes.read</w:t>
      </w:r>
      <w:r>
        <w:rPr>
          <w:rtl/>
        </w:rPr>
        <w:t xml:space="preserve">.</w:t>
      </w:r>
    </w:p>
    <w:p>
      <w:pPr>
        <w:bidi/>
      </w:pPr>
      <w:r>
        <w:rPr>
          <w:rtl/>
        </w:rPr>
        <w:t xml:space="preserve">לבדיקה באריזה הראשונה (</w:t>
      </w:r>
      <w:r>
        <w:rPr>
          <w:rStyle w:val="CodeChar"/>
          <w:rtl/>
        </w:rPr>
        <w:t xml:space="preserve">otzaria pack-plugin</w:t>
      </w:r>
      <w:r>
        <w:rPr>
          <w:rtl/>
        </w:rPr>
        <w:t xml:space="preserve">): שם האייקון מול </w:t>
      </w:r>
      <w:r>
        <w:rPr>
          <w:rStyle w:val="CodeChar"/>
          <w:rtl/>
        </w:rPr>
        <w:t xml:space="preserve">ICONS.md</w:t>
      </w:r>
      <w:r>
        <w:rPr>
          <w:rtl/>
        </w:rPr>
        <w:t xml:space="preserve">, </w:t>
      </w:r>
      <w:r>
        <w:rPr>
          <w:rStyle w:val="CodeChar"/>
          <w:rtl/>
        </w:rPr>
        <w:t xml:space="preserve">title</w:t>
      </w:r>
      <w:r>
        <w:rPr>
          <w:rtl/>
        </w:rPr>
        <w:t xml:space="preserve"> מול </w:t>
      </w:r>
      <w:r>
        <w:rPr>
          <w:rStyle w:val="CodeChar"/>
          <w:rtl/>
        </w:rPr>
        <w:t xml:space="preserve">label</w:t>
      </w:r>
      <w:r>
        <w:rPr>
          <w:rtl/>
        </w:rPr>
        <w:t xml:space="preserve"> בפריט תפריט, ומיקום </w:t>
      </w:r>
      <w:r>
        <w:rPr>
          <w:rStyle w:val="CodeChar"/>
          <w:rtl/>
        </w:rPr>
        <w:t xml:space="preserve">minAppVersion</w:t>
      </w:r>
      <w:r>
        <w:rPr>
          <w:rtl/>
        </w:rPr>
        <w:t xml:space="preserve">. האריזה חוסמת שימוש ב־API חדש מהגרסה שהוצהרה.</w:t>
      </w:r>
    </w:p>
    <w:p>
      <w:pPr>
        <w:pStyle w:val="Heading2"/>
        <w:bidi/>
      </w:pPr>
      <w:r>
        <w:rPr>
          <w:rtl/>
        </w:rPr>
        <w:t xml:space="preserve">שלבים ומדדים</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bidi/>
            </w:pPr>
            <w:r>
              <w:rPr>
                <w:rtl/>
              </w:rPr>
              <w:t xml:space="preserve">שלב</w:t>
            </w:r>
          </w:p>
        </w:tc>
        <w:tc>
          <w:tcPr>
            <w:tcW w:w="3120" w:type="dxa"/>
            <w:shd w:val="clear" w:color="auto" w:fill="F2F2F2"/>
          </w:tcPr>
          <w:p>
            <w:pPr>
              <w:bidi/>
            </w:pPr>
            <w:r>
              <w:rPr>
                <w:rtl/>
              </w:rPr>
              <w:t xml:space="preserve">תכולה</w:t>
            </w:r>
          </w:p>
        </w:tc>
        <w:tc>
          <w:tcPr>
            <w:tcW w:w="3120" w:type="dxa"/>
            <w:shd w:val="clear" w:color="auto" w:fill="F2F2F2"/>
          </w:tcPr>
          <w:p>
            <w:pPr>
              <w:bidi/>
            </w:pPr>
            <w:r>
              <w:rPr>
                <w:rtl/>
              </w:rPr>
              <w:t xml:space="preserve">קריטריון יציאה</w:t>
            </w:r>
          </w:p>
        </w:tc>
      </w:tr>
      <w:tr>
        <w:tc>
          <w:tcPr>
            <w:tcW w:w="3120" w:type="dxa"/>
          </w:tcPr>
          <w:p>
            <w:pPr>
              <w:bidi/>
            </w:pPr>
            <w:r>
              <w:rPr>
                <w:rtl/>
              </w:rPr>
              <w:t xml:space="preserve">0. אימות (שבוע)</w:t>
            </w:r>
          </w:p>
        </w:tc>
        <w:tc>
          <w:tcPr>
            <w:tcW w:w="3120" w:type="dxa"/>
          </w:tcPr>
          <w:p>
            <w:pPr>
              <w:bidi/>
            </w:pPr>
            <w:r>
              <w:rPr>
                <w:rtl/>
              </w:rPr>
              <w:t xml:space="preserve">תוסף ניסוי: פקד סרגל ותפריט הקשר עם </w:t>
            </w:r>
            <w:r>
              <w:rPr>
                <w:rStyle w:val="CodeChar"/>
                <w:rtl/>
              </w:rPr>
              <w:t xml:space="preserve">openPlugin</w:t>
            </w:r>
            <w:r>
              <w:rPr>
                <w:rtl/>
              </w:rPr>
              <w:t xml:space="preserve">, בדיקת ה־payload, חתימת ECDSA ופתרון חישובי ב־WebView של Windows, Linux ו־Android, סימון וחזרה לספר. בקשת PR להיתר רשת ופנייה למסנני רשת</w:t>
            </w:r>
          </w:p>
        </w:tc>
        <w:tc>
          <w:tcPr>
            <w:tcW w:w="3120" w:type="dxa"/>
          </w:tcPr>
          <w:p>
            <w:pPr>
              <w:bidi/>
            </w:pPr>
            <w:r>
              <w:rPr>
                <w:rtl/>
              </w:rPr>
              <w:t xml:space="preserve">כל הבדיקות עוברות, או שהעיצוב עודכן</w:t>
            </w:r>
          </w:p>
        </w:tc>
      </w:tr>
      <w:tr>
        <w:tc>
          <w:tcPr>
            <w:tcW w:w="3120" w:type="dxa"/>
          </w:tcPr>
          <w:p>
            <w:pPr/>
            <w:r>
              <w:t xml:space="preserve">1. MVP (שכבה בסיסית)</w:t>
            </w:r>
          </w:p>
        </w:tc>
        <w:tc>
          <w:tcPr>
            <w:tcW w:w="3120" w:type="dxa"/>
          </w:tcPr>
          <w:p>
            <w:pPr/>
            <w:r>
              <w:t xml:space="preserve">Worker ו־D1, הרשמה בהזמנה, טופס כתיבה, "בקטע", מועיל, סינון מבנה ומילון, אישור מראש לחדשים, לוח מודרציה מינימלי</w:t>
            </w:r>
          </w:p>
        </w:tc>
        <w:tc>
          <w:tcPr>
            <w:tcW w:w="3120" w:type="dxa"/>
          </w:tcPr>
          <w:p>
            <w:pPr>
              <w:bidi/>
            </w:pPr>
            <w:r>
              <w:rPr>
                <w:rtl/>
              </w:rPr>
              <w:t xml:space="preserve">משתמש מוזמן כותב הערה בדף גמרא, ומשתמש אחר רואה אותה תוך 5 שניות מהפקד בסרגל</w:t>
            </w:r>
          </w:p>
        </w:tc>
      </w:tr>
      <w:tr>
        <w:tc>
          <w:tcPr>
            <w:tcW w:w="3120" w:type="dxa"/>
          </w:tcPr>
          <w:p>
            <w:pPr>
              <w:bidi/>
            </w:pPr>
            <w:r>
              <w:rPr>
                <w:rtl/>
              </w:rPr>
              <w:t xml:space="preserve">2. תגובות ושאלות</w:t>
            </w:r>
          </w:p>
        </w:tc>
        <w:tc>
          <w:tcPr>
            <w:tcW w:w="3120" w:type="dxa"/>
          </w:tcPr>
          <w:p>
            <w:pPr>
              <w:bidi/>
            </w:pPr>
            <w:r>
              <w:rPr>
                <w:rtl/>
              </w:rPr>
              <w:t xml:space="preserve">תגובות, שאלות ותשובות, הודעות בלשונית, דיווחים, רמות אמון, טיוטות ומטמון לא מקוון</w:t>
            </w:r>
          </w:p>
        </w:tc>
        <w:tc>
          <w:tcPr>
            <w:tcW w:w="3120" w:type="dxa"/>
          </w:tcPr>
          <w:p>
            <w:pPr>
              <w:bidi/>
            </w:pPr>
            <w:r>
              <w:rPr>
                <w:rtl/>
              </w:rPr>
              <w:t xml:space="preserve">שאלה נענתה והשואל סימן תשובה מקובלת בבטא</w:t>
            </w:r>
          </w:p>
        </w:tc>
      </w:tr>
      <w:tr>
        <w:tc>
          <w:tcPr>
            <w:tcW w:w="3120" w:type="dxa"/>
          </w:tcPr>
          <w:p>
            <w:pPr>
              <w:bidi/>
            </w:pPr>
            <w:r>
              <w:rPr>
                <w:rtl/>
              </w:rPr>
              <w:t xml:space="preserve">3. שכבה מורחבת</w:t>
            </w:r>
          </w:p>
        </w:tc>
        <w:tc>
          <w:tcPr>
            <w:tcW w:w="3120" w:type="dxa"/>
          </w:tcPr>
          <w:p>
            <w:pPr>
              <w:bidi/>
            </w:pPr>
            <w:r>
              <w:rPr>
                <w:rtl/>
              </w:rPr>
              <w:t xml:space="preserve">סימון בטקסט, לחיצה על סימון, התראות ברקע, בדיקה בעליית אוצריא</w:t>
            </w:r>
          </w:p>
        </w:tc>
        <w:tc>
          <w:tcPr>
            <w:tcW w:w="3120" w:type="dxa"/>
          </w:tcPr>
          <w:p>
            <w:pPr>
              <w:bidi/>
            </w:pPr>
            <w:r>
              <w:rPr>
                <w:rtl/>
              </w:rPr>
              <w:t xml:space="preserve">סימון מופיע בפסקה תוך שנייה מפתיחתה</w:t>
            </w:r>
          </w:p>
        </w:tc>
      </w:tr>
      <w:tr>
        <w:tc>
          <w:tcPr>
            <w:tcW w:w="3120" w:type="dxa"/>
          </w:tcPr>
          <w:p>
            <w:pPr>
              <w:bidi/>
            </w:pPr>
            <w:r>
              <w:rPr>
                <w:rtl/>
              </w:rPr>
              <w:t xml:space="preserve">4. איכות</w:t>
            </w:r>
          </w:p>
        </w:tc>
        <w:tc>
          <w:tcPr>
            <w:tcW w:w="3120" w:type="dxa"/>
          </w:tcPr>
          <w:p>
            <w:pPr>
              <w:bidi/>
            </w:pPr>
            <w:r>
              <w:rPr>
                <w:rtl/>
              </w:rPr>
              <w:t xml:space="preserve">כלי עיגון מחדש, גיבוי יומי ל־GitHub, סיווג AI מייעץ, שיתוף מהערות אישיות</w:t>
            </w:r>
          </w:p>
        </w:tc>
        <w:tc>
          <w:tcPr>
            <w:tcW w:w="3120" w:type="dxa"/>
          </w:tcPr>
          <w:p>
            <w:pPr>
              <w:bidi/>
            </w:pPr>
            <w:r>
              <w:rPr>
                <w:rtl/>
              </w:rPr>
              <w:t xml:space="preserve">גיבוי תקין ושחזור בדוק</w:t>
            </w:r>
          </w:p>
        </w:tc>
      </w:tr>
      <w:tr>
        <w:tc>
          <w:tcPr>
            <w:tcW w:w="3120" w:type="dxa"/>
          </w:tcPr>
          <w:p>
            <w:pPr>
              <w:bidi/>
            </w:pPr>
            <w:r>
              <w:rPr>
                <w:rtl/>
              </w:rPr>
              <w:t xml:space="preserve">5. שילוב עמוק</w:t>
            </w:r>
          </w:p>
        </w:tc>
        <w:tc>
          <w:tcPr>
            <w:tcW w:w="3120" w:type="dxa"/>
          </w:tcPr>
          <w:p>
            <w:pPr>
              <w:bidi/>
            </w:pPr>
            <w:r>
              <w:rPr>
                <w:rtl/>
              </w:rPr>
              <w:t xml:space="preserve">בקשה לליבה ל־API של ספק מפרשים, מינויים והתראות בדוא״ל</w:t>
            </w:r>
          </w:p>
        </w:tc>
        <w:tc>
          <w:tcPr>
            <w:tcW w:w="3120" w:type="dxa"/>
          </w:tcPr>
          <w:p>
            <w:pPr>
              <w:bidi/>
            </w:pPr>
            <w:r>
              <w:rPr>
                <w:rtl/>
              </w:rPr>
              <w:t xml:space="preserve">החלטת צוות הליבה</w:t>
            </w:r>
          </w:p>
        </w:tc>
      </w:tr>
    </w:tbl>
    <w:p>
      <w:pPr>
        <w:bidi/>
      </w:pPr>
      <w:r>
        <w:rPr>
          <w:rtl/>
        </w:rPr>
        <w:t xml:space="preserve">מדדי הצלחה:</w:t>
      </w:r>
    </w:p>
    <w:p>
      <w:pPr>
        <w:pStyle w:val="ListParagraph"/>
        <w:numPr>
          <w:ilvl w:val="0"/>
          <w:numId w:val="21"/>
        </w:numPr>
        <w:bidi/>
      </w:pPr>
      <w:r>
        <w:rPr>
          <w:rtl/>
        </w:rPr>
        <w:t xml:space="preserve">הפעלה: אחוז המשתמשים שכתבו הערה תוך 7 ימים מההתקנה.</w:t>
      </w:r>
    </w:p>
    <w:p>
      <w:pPr>
        <w:pStyle w:val="ListParagraph"/>
        <w:numPr>
          <w:ilvl w:val="0"/>
          <w:numId w:val="21"/>
        </w:numPr>
        <w:bidi/>
      </w:pPr>
      <w:r>
        <w:rPr>
          <w:rtl/>
        </w:rPr>
        <w:t xml:space="preserve">שימוש: משתמשים שקוראים הערות בשבוע, ושיעור הערות עם "מועיל" אחד לפחות.</w:t>
      </w:r>
    </w:p>
    <w:p>
      <w:pPr>
        <w:pStyle w:val="ListParagraph"/>
        <w:numPr>
          <w:ilvl w:val="0"/>
          <w:numId w:val="21"/>
        </w:numPr>
        <w:bidi/>
      </w:pPr>
      <w:r>
        <w:rPr>
          <w:rtl/>
        </w:rPr>
        <w:t xml:space="preserve">איכות: דחיות אוטומטיות שהתבררו כשגויות (יעד מתחת ל־5%), ושיעור הדיווחים המוצדקים.</w:t>
      </w:r>
    </w:p>
    <w:p>
      <w:pPr>
        <w:pStyle w:val="ListParagraph"/>
        <w:numPr>
          <w:ilvl w:val="0"/>
          <w:numId w:val="21"/>
        </w:numPr>
        <w:bidi/>
      </w:pPr>
      <w:r>
        <w:rPr>
          <w:rtl/>
        </w:rPr>
        <w:t xml:space="preserve">מודרציה: זמן אישור חציוני מתחת ליממה.</w:t>
      </w:r>
    </w:p>
    <w:p>
      <w:pPr>
        <w:pStyle w:val="ListParagraph"/>
        <w:numPr>
          <w:ilvl w:val="0"/>
          <w:numId w:val="21"/>
        </w:numPr>
        <w:bidi/>
      </w:pPr>
      <w:r>
        <w:rPr>
          <w:rtl/>
        </w:rPr>
        <w:t xml:space="preserve">בטא סגורה: 50 מוזמנים, שניים או שלושה ספרים (למשל מסכת אחת וחומש), ארבעה שבועות. ממשיכים רק אם ההפעלה והשימוש עומדים ביעדים שייקבעו לפני ההשקה.</w:t>
      </w:r>
    </w:p>
    <w:p>
      <w:pPr>
        <w:pStyle w:val="Heading2"/>
        <w:bidi/>
      </w:pPr>
      <w:r>
        <w:rPr>
          <w:rtl/>
        </w:rPr>
        <w:t xml:space="preserve">סיכונים והחלטות פתוחות</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bidi/>
            </w:pPr>
            <w:r>
              <w:rPr>
                <w:rtl/>
              </w:rPr>
              <w:t xml:space="preserve">סיכון</w:t>
            </w:r>
          </w:p>
        </w:tc>
        <w:tc>
          <w:tcPr>
            <w:tcW w:w="4680" w:type="dxa"/>
            <w:shd w:val="clear" w:color="auto" w:fill="F2F2F2"/>
          </w:tcPr>
          <w:p>
            <w:pPr>
              <w:bidi/>
            </w:pPr>
            <w:r>
              <w:rPr>
                <w:rtl/>
              </w:rPr>
              <w:t xml:space="preserve">התמודדות</w:t>
            </w:r>
          </w:p>
        </w:tc>
      </w:tr>
      <w:tr>
        <w:tc>
          <w:tcPr>
            <w:tcW w:w="4680" w:type="dxa"/>
          </w:tcPr>
          <w:p>
            <w:pPr>
              <w:bidi/>
            </w:pPr>
            <w:r>
              <w:rPr>
                <w:rtl/>
              </w:rPr>
              <w:t xml:space="preserve">סינון רשת חוסם את </w:t>
            </w:r>
            <w:r>
              <w:rPr>
                <w:rStyle w:val="CodeChar"/>
                <w:rtl/>
              </w:rPr>
              <w:t xml:space="preserve">workers.dev</w:t>
            </w:r>
          </w:p>
        </w:tc>
        <w:tc>
          <w:tcPr>
            <w:tcW w:w="4680" w:type="dxa"/>
          </w:tcPr>
          <w:p>
            <w:pPr>
              <w:bidi/>
            </w:pPr>
            <w:r>
              <w:rPr>
                <w:rtl/>
              </w:rPr>
              <w:t xml:space="preserve">פנייה מוקדמת למסנני הרשת בבקשת היתר, ושמירת האפשרות לדומיין ייעודי</w:t>
            </w:r>
          </w:p>
        </w:tc>
      </w:tr>
      <w:tr>
        <w:tc>
          <w:tcPr>
            <w:tcW w:w="4680" w:type="dxa"/>
          </w:tcPr>
          <w:p>
            <w:pPr>
              <w:bidi/>
            </w:pPr>
            <w:r>
              <w:rPr>
                <w:rtl/>
              </w:rPr>
              <w:t xml:space="preserve">תלות במתחזקי אוצריא להיתר הרשת</w:t>
            </w:r>
          </w:p>
        </w:tc>
        <w:tc>
          <w:tcPr>
            <w:tcW w:w="4680" w:type="dxa"/>
          </w:tcPr>
          <w:p>
            <w:pPr>
              <w:bidi/>
            </w:pPr>
            <w:r>
              <w:rPr>
                <w:rtl/>
              </w:rPr>
              <w:t xml:space="preserve">פתיחת PR בשלב 0 וכתובת קבועה</w:t>
            </w:r>
          </w:p>
        </w:tc>
      </w:tr>
      <w:tr>
        <w:tc>
          <w:tcPr>
            <w:tcW w:w="4680" w:type="dxa"/>
          </w:tcPr>
          <w:p>
            <w:pPr>
              <w:bidi/>
            </w:pPr>
            <w:r>
              <w:rPr>
                <w:rtl/>
              </w:rPr>
              <w:t xml:space="preserve">עומס מודרציה</w:t>
            </w:r>
          </w:p>
        </w:tc>
        <w:tc>
          <w:tcPr>
            <w:tcW w:w="4680" w:type="dxa"/>
          </w:tcPr>
          <w:p>
            <w:pPr>
              <w:bidi/>
            </w:pPr>
            <w:r>
              <w:rPr>
                <w:rtl/>
              </w:rPr>
              <w:t xml:space="preserve">בטא בהזמנה, אישור מראש רק לחדשים, ותור לפי סיכון</w:t>
            </w:r>
          </w:p>
        </w:tc>
      </w:tr>
      <w:tr>
        <w:tc>
          <w:tcPr>
            <w:tcW w:w="4680" w:type="dxa"/>
          </w:tcPr>
          <w:p>
            <w:pPr>
              <w:bidi/>
            </w:pPr>
            <w:r>
              <w:rPr>
                <w:rtl/>
              </w:rPr>
              <w:t xml:space="preserve">תוצאות כוזבות בסינון</w:t>
            </w:r>
          </w:p>
        </w:tc>
        <w:tc>
          <w:tcPr>
            <w:tcW w:w="4680" w:type="dxa"/>
          </w:tcPr>
          <w:p>
            <w:pPr>
              <w:bidi/>
            </w:pPr>
            <w:r>
              <w:rPr>
                <w:rtl/>
              </w:rPr>
              <w:t xml:space="preserve">הקשר המקור מרכך, דגלים רכים לתור בלבד, וערעור</w:t>
            </w:r>
          </w:p>
        </w:tc>
      </w:tr>
      <w:tr>
        <w:tc>
          <w:tcPr>
            <w:tcW w:w="4680" w:type="dxa"/>
          </w:tcPr>
          <w:p>
            <w:pPr>
              <w:bidi/>
            </w:pPr>
            <w:r>
              <w:rPr>
                <w:rtl/>
              </w:rPr>
              <w:t xml:space="preserve">עוגנים נשברים בעדכון ספרייה</w:t>
            </w:r>
          </w:p>
        </w:tc>
        <w:tc>
          <w:tcPr>
            <w:tcW w:w="4680" w:type="dxa"/>
          </w:tcPr>
          <w:p>
            <w:pPr>
              <w:bidi/>
            </w:pPr>
            <w:r>
              <w:rPr>
                <w:rtl/>
              </w:rPr>
              <w:t xml:space="preserve">ציטוט מדויק, חיפוש בסביבה, ותצוגה ברמת הקטע כגיבוי</w:t>
            </w:r>
          </w:p>
        </w:tc>
      </w:tr>
      <w:tr>
        <w:tc>
          <w:tcPr>
            <w:tcW w:w="4680" w:type="dxa"/>
          </w:tcPr>
          <w:p>
            <w:pPr>
              <w:bidi/>
            </w:pPr>
            <w:r>
              <w:rPr>
                <w:rtl/>
              </w:rPr>
              <w:t xml:space="preserve">הרשאת הרקע נדחית</w:t>
            </w:r>
          </w:p>
        </w:tc>
        <w:tc>
          <w:tcPr>
            <w:tcW w:w="4680" w:type="dxa"/>
          </w:tcPr>
          <w:p>
            <w:pPr>
              <w:bidi/>
            </w:pPr>
            <w:r>
              <w:rPr>
                <w:rtl/>
              </w:rPr>
              <w:t xml:space="preserve">השכבה הבסיסית שלמה בלעדיה</w:t>
            </w:r>
          </w:p>
        </w:tc>
      </w:tr>
      <w:tr>
        <w:tc>
          <w:tcPr>
            <w:tcW w:w="4680" w:type="dxa"/>
          </w:tcPr>
          <w:p>
            <w:pPr>
              <w:bidi/>
            </w:pPr>
            <w:r>
              <w:rPr>
                <w:rtl/>
              </w:rPr>
              <w:t xml:space="preserve">מקור כשל יחיד</w:t>
            </w:r>
          </w:p>
        </w:tc>
        <w:tc>
          <w:tcPr>
            <w:tcW w:w="4680" w:type="dxa"/>
          </w:tcPr>
          <w:p>
            <w:pPr>
              <w:bidi/>
            </w:pPr>
            <w:r>
              <w:rPr>
                <w:rtl/>
              </w:rPr>
              <w:t xml:space="preserve">ארגון קהילתי, שני מנהלים וגיבוי פומבי</w:t>
            </w:r>
          </w:p>
        </w:tc>
      </w:tr>
      <w:tr>
        <w:tc>
          <w:tcPr>
            <w:tcW w:w="4680" w:type="dxa"/>
          </w:tcPr>
          <w:p>
            <w:pPr>
              <w:bidi/>
            </w:pPr>
            <w:r>
              <w:rPr>
                <w:rtl/>
              </w:rPr>
              <w:t xml:space="preserve">חלונית המפרשים</w:t>
            </w:r>
          </w:p>
        </w:tc>
        <w:tc>
          <w:tcPr>
            <w:tcW w:w="4680" w:type="dxa"/>
          </w:tcPr>
          <w:p>
            <w:pPr>
              <w:bidi/>
            </w:pPr>
            <w:r>
              <w:rPr>
                <w:rtl/>
              </w:rPr>
              <w:t xml:space="preserve">בקשה לליבה בשלב 5</w:t>
            </w:r>
          </w:p>
        </w:tc>
      </w:tr>
      <w:tr>
        <w:tc>
          <w:tcPr>
            <w:tcW w:w="4680" w:type="dxa"/>
          </w:tcPr>
          <w:p>
            <w:pPr>
              <w:bidi/>
            </w:pPr>
            <w:r>
              <w:rPr>
                <w:rtl/>
              </w:rPr>
              <w:t xml:space="preserve">שינוי במכסות החינמיות</w:t>
            </w:r>
          </w:p>
        </w:tc>
        <w:tc>
          <w:tcPr>
            <w:tcW w:w="4680" w:type="dxa"/>
          </w:tcPr>
          <w:p>
            <w:pPr>
              <w:bidi/>
            </w:pPr>
            <w:r>
              <w:rPr>
                <w:rtl/>
              </w:rPr>
              <w:t xml:space="preserve">אימות בדפי התמחור ותכנון מעבר לאחסון סטטי</w:t>
            </w:r>
          </w:p>
        </w:tc>
      </w:tr>
    </w:tbl>
    <w:p>
      <w:pPr>
        <w:bidi/>
      </w:pPr>
      <w:r>
        <w:rPr>
          <w:rtl/>
        </w:rPr>
        <w:t xml:space="preserve">החלטות שדורשות אותך:</w:t>
      </w:r>
    </w:p>
    <w:p>
      <w:pPr>
        <w:pStyle w:val="ListParagraph"/>
        <w:numPr>
          <w:ilvl w:val="0"/>
          <w:numId w:val="22"/>
        </w:numPr>
        <w:bidi/>
      </w:pPr>
      <w:r>
        <w:rPr>
          <w:rtl/>
        </w:rPr>
        <w:t xml:space="preserve">שמות אמיתיים או כינויים (מוצע: כינויים, ושם אמיתי למודרטורים בלבד).</w:t>
      </w:r>
    </w:p>
    <w:p>
      <w:pPr>
        <w:pStyle w:val="ListParagraph"/>
        <w:numPr>
          <w:ilvl w:val="0"/>
          <w:numId w:val="22"/>
        </w:numPr>
        <w:bidi/>
      </w:pPr>
      <w:r>
        <w:rPr>
          <w:rtl/>
        </w:rPr>
        <w:t xml:space="preserve">מי מפקח: רב או ועדה שמגדירים את הנוהל, ולפחות שלושה מודרטורים.</w:t>
      </w:r>
    </w:p>
    <w:p>
      <w:pPr>
        <w:pStyle w:val="ListParagraph"/>
        <w:numPr>
          <w:ilvl w:val="0"/>
          <w:numId w:val="22"/>
        </w:numPr>
        <w:bidi/>
      </w:pPr>
      <w:r>
        <w:rPr>
          <w:rtl/>
        </w:rPr>
        <w:t xml:space="preserve">רישיון התוכן (מוצע: CC BY-SA 4.0).</w:t>
      </w:r>
    </w:p>
    <w:p>
      <w:pPr>
        <w:pStyle w:val="ListParagraph"/>
        <w:numPr>
          <w:ilvl w:val="0"/>
          <w:numId w:val="22"/>
        </w:numPr>
        <w:bidi/>
      </w:pPr>
      <w:r>
        <w:rPr>
          <w:rtl/>
        </w:rPr>
        <w:t xml:space="preserve">מי רשאי לענות על שאלות (מוצע: רמה פעילה ומעלה).</w:t>
      </w:r>
    </w:p>
    <w:p>
      <w:pPr>
        <w:pStyle w:val="ListParagraph"/>
        <w:numPr>
          <w:ilvl w:val="0"/>
          <w:numId w:val="22"/>
        </w:numPr>
        <w:bidi/>
      </w:pPr>
      <w:r>
        <w:rPr>
          <w:rtl/>
        </w:rPr>
        <w:t xml:space="preserve">מי מחזיק את חשבון Cloudflare ואת המאגר.</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num>
  <w:num w:numId="16">
    <w:abstractNumId w:val="0"/>
  </w:num>
  <w:num w:numId="17">
    <w:abstractNumId w:val="1"/>
    <w:lvlOverride w:ilvl="0">
      <w:startOverride w:val="1"/>
    </w:lvlOverride>
  </w:num>
  <w:num w:numId="18">
    <w:abstractNumId w:val="0"/>
  </w:num>
  <w:num w:numId="19">
    <w:abstractNumId w:val="0"/>
  </w:num>
  <w:num w:numId="20">
    <w:abstractNumId w:val="0"/>
  </w:num>
  <w:num w:numId="21">
    <w:abstractNumId w:val="0"/>
  </w:num>
  <w:num w:numId="22">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אפיון תוסף הערות הקהילה לאוצריא, גרסה 2</dc:title>
  <dc:description>Claude Docs node/9e0731a7-f77e@22 docx-w6</dc:description>
  <cp:revision>22</cp:revision>
</cp:coreProperties>
</file>